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2B137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250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МУНИЦИПАЛЬНОЕ ОБЩЕОБРАЗОВАТЕЛЬНОЕ УЧРЕЖДЕНИЕ</w:t>
      </w:r>
    </w:p>
    <w:p w14:paraId="5DF55BE7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250">
        <w:rPr>
          <w:rFonts w:ascii="Times New Roman" w:eastAsia="Times New Roman" w:hAnsi="Times New Roman" w:cs="Times New Roman"/>
          <w:color w:val="000000"/>
          <w:sz w:val="24"/>
          <w:szCs w:val="24"/>
        </w:rPr>
        <w:t>«АФАНАСЬЕВСКАЯ СРЕДНЯЯ ОБЩЕОБРАЗОВАТЕЛЬНАЯ ШКОЛА»</w:t>
      </w:r>
    </w:p>
    <w:p w14:paraId="28D38D5A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6E286C4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58FB92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B7FF3C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C7698D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636" w:type="dxa"/>
        <w:tblLook w:val="04A0" w:firstRow="1" w:lastRow="0" w:firstColumn="1" w:lastColumn="0" w:noHBand="0" w:noVBand="1"/>
      </w:tblPr>
      <w:tblGrid>
        <w:gridCol w:w="3085"/>
        <w:gridCol w:w="3260"/>
        <w:gridCol w:w="3291"/>
      </w:tblGrid>
      <w:tr w:rsidR="00BD7250" w:rsidRPr="00BD7250" w14:paraId="33EA0B4B" w14:textId="77777777" w:rsidTr="00BD7250">
        <w:tc>
          <w:tcPr>
            <w:tcW w:w="3085" w:type="dxa"/>
          </w:tcPr>
          <w:p w14:paraId="3D292E60" w14:textId="77777777" w:rsidR="00BD7250" w:rsidRPr="00BD7250" w:rsidRDefault="00BD7250" w:rsidP="00BD725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6FE4DEC8" w14:textId="77777777" w:rsidR="00BD7250" w:rsidRPr="00BD7250" w:rsidRDefault="00BD7250" w:rsidP="00BD72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14:paraId="3A438A8E" w14:textId="77777777" w:rsidR="00BD7250" w:rsidRPr="00BD7250" w:rsidRDefault="00BD7250" w:rsidP="00BD7250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C2732A4" w14:textId="77777777" w:rsidR="00BD7250" w:rsidRPr="00BD7250" w:rsidRDefault="00BD7250" w:rsidP="00BD7250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291" w:type="dxa"/>
          </w:tcPr>
          <w:p w14:paraId="16CE9B3E" w14:textId="77777777" w:rsidR="00BD7250" w:rsidRPr="00BD7250" w:rsidRDefault="00BD7250" w:rsidP="00BD725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D72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УТВЕРЖДЕНА</w:t>
            </w:r>
          </w:p>
          <w:p w14:paraId="0F264EF3" w14:textId="77777777" w:rsidR="00BD7250" w:rsidRPr="00BD7250" w:rsidRDefault="00BD7250" w:rsidP="00BD7250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BAF874F" w14:textId="0CD64764" w:rsidR="00BD7250" w:rsidRPr="00BD7250" w:rsidRDefault="00BD7250" w:rsidP="00BD72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D7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Приказ №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96</w:t>
            </w:r>
          </w:p>
          <w:p w14:paraId="27E6C308" w14:textId="19D82860" w:rsidR="00BD7250" w:rsidRPr="00BD7250" w:rsidRDefault="00BD7250" w:rsidP="00BD725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D7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 «2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  <w:r w:rsidRPr="00BD7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» августа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  <w:r w:rsidRPr="00BD7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г.</w:t>
            </w:r>
          </w:p>
          <w:p w14:paraId="5AD4E1DF" w14:textId="77777777" w:rsidR="00BD7250" w:rsidRPr="00BD7250" w:rsidRDefault="00BD7250" w:rsidP="00BD725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34C00993" w14:textId="77777777" w:rsidR="00BD7250" w:rsidRPr="00BD7250" w:rsidRDefault="00BD7250" w:rsidP="00BD72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3C1143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6F0E69" w14:textId="77777777" w:rsidR="00BD7250" w:rsidRPr="00BD7250" w:rsidRDefault="00BD7250" w:rsidP="00BD7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88882C" w14:textId="77777777" w:rsidR="00BD7250" w:rsidRPr="00BD7250" w:rsidRDefault="00BD7250" w:rsidP="00BD7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4DCB20A" w14:textId="77777777" w:rsidR="00BD7250" w:rsidRPr="00BD7250" w:rsidRDefault="00BD7250" w:rsidP="00BD7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A6EA00" w14:textId="77777777" w:rsidR="00BD7250" w:rsidRPr="00BD7250" w:rsidRDefault="00BD7250" w:rsidP="00BD72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6BB69A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BD7250">
        <w:rPr>
          <w:rFonts w:ascii="Times New Roman" w:eastAsia="Times New Roman" w:hAnsi="Times New Roman" w:cs="Times New Roman"/>
          <w:color w:val="000000"/>
          <w:sz w:val="40"/>
          <w:szCs w:val="40"/>
        </w:rPr>
        <w:t>Рабочая программа</w:t>
      </w:r>
    </w:p>
    <w:p w14:paraId="0E48F90E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BD7250">
        <w:rPr>
          <w:rFonts w:ascii="Times New Roman" w:eastAsia="Times New Roman" w:hAnsi="Times New Roman" w:cs="Times New Roman"/>
          <w:color w:val="000000"/>
          <w:sz w:val="40"/>
          <w:szCs w:val="40"/>
        </w:rPr>
        <w:t xml:space="preserve">курса внеурочной деятельности </w:t>
      </w:r>
    </w:p>
    <w:p w14:paraId="20875006" w14:textId="2F60A6E6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</w:rPr>
      </w:pPr>
      <w:r w:rsidRPr="00BD7250">
        <w:rPr>
          <w:rFonts w:ascii="Times New Roman" w:eastAsia="Times New Roman" w:hAnsi="Times New Roman" w:cs="Times New Roman"/>
          <w:color w:val="000000"/>
          <w:sz w:val="40"/>
          <w:szCs w:val="40"/>
        </w:rPr>
        <w:t>«</w:t>
      </w:r>
      <w:r>
        <w:rPr>
          <w:rFonts w:ascii="Times New Roman" w:eastAsia="Times New Roman" w:hAnsi="Times New Roman" w:cs="Times New Roman"/>
          <w:color w:val="000000"/>
          <w:sz w:val="40"/>
          <w:szCs w:val="40"/>
        </w:rPr>
        <w:t>Микробиология – первые шаги</w:t>
      </w:r>
      <w:r w:rsidRPr="00BD7250">
        <w:rPr>
          <w:rFonts w:ascii="Times New Roman" w:eastAsia="Times New Roman" w:hAnsi="Times New Roman" w:cs="Times New Roman"/>
          <w:color w:val="000000"/>
          <w:sz w:val="40"/>
          <w:szCs w:val="40"/>
        </w:rPr>
        <w:t>»</w:t>
      </w:r>
    </w:p>
    <w:p w14:paraId="0215CA07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F42BD6" w14:textId="6963B01E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BD725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6</w:t>
      </w:r>
      <w:r w:rsidRPr="00BD725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класса  </w:t>
      </w:r>
    </w:p>
    <w:p w14:paraId="6A427A8C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3643A7C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07245090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33498E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5998AA1" w14:textId="77777777" w:rsidR="00BD7250" w:rsidRPr="00BD7250" w:rsidRDefault="00BD7250" w:rsidP="00BD7250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D7250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Направление: «</w:t>
      </w:r>
      <w:proofErr w:type="spellStart"/>
      <w:r w:rsidRPr="00BD7250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</w:rPr>
        <w:t>Общеинтеллектуальное</w:t>
      </w:r>
      <w:proofErr w:type="spellEnd"/>
      <w:r w:rsidRPr="00BD725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0E680541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9E3C05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716881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C2EACA" w14:textId="77777777" w:rsidR="00BD7250" w:rsidRPr="00BD7250" w:rsidRDefault="00BD7250" w:rsidP="00BD72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B61DA0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229B5F97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3DAEDCE0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785C5FFA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0ADAFB86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0DF00758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C566F45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2AF77BAA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734FFB2D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5E63E60E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397D98E7" w14:textId="77777777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225FAC63" w14:textId="3152CBEE" w:rsidR="00BD7250" w:rsidRPr="00BD7250" w:rsidRDefault="00BD7250" w:rsidP="00BD725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BD7250">
        <w:rPr>
          <w:rFonts w:ascii="Times New Roman" w:eastAsia="Times New Roman" w:hAnsi="Times New Roman" w:cs="Times New Roman"/>
          <w:color w:val="000000"/>
          <w:sz w:val="28"/>
          <w:szCs w:val="20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0"/>
        </w:rPr>
        <w:t>2</w:t>
      </w:r>
      <w:r w:rsidRPr="00BD7250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г</w:t>
      </w:r>
    </w:p>
    <w:p w14:paraId="12601D91" w14:textId="77777777" w:rsidR="00A74F5A" w:rsidRDefault="00A74F5A" w:rsidP="005E0D00">
      <w:pPr>
        <w:tabs>
          <w:tab w:val="left" w:pos="5103"/>
        </w:tabs>
        <w:rPr>
          <w:sz w:val="28"/>
          <w:szCs w:val="28"/>
        </w:rPr>
      </w:pPr>
    </w:p>
    <w:p w14:paraId="5E02FFAD" w14:textId="77777777" w:rsidR="00BD7250" w:rsidRPr="004242EF" w:rsidRDefault="00BD7250" w:rsidP="00BD7250">
      <w:pPr>
        <w:jc w:val="center"/>
        <w:rPr>
          <w:rFonts w:ascii="Times New Roman" w:hAnsi="Times New Roman" w:cs="Times New Roman"/>
          <w:b/>
        </w:rPr>
      </w:pPr>
      <w:r w:rsidRPr="004242EF">
        <w:rPr>
          <w:rFonts w:ascii="Times New Roman" w:hAnsi="Times New Roman" w:cs="Times New Roman"/>
          <w:b/>
        </w:rPr>
        <w:lastRenderedPageBreak/>
        <w:t>Планируемые результаты изучения курса</w:t>
      </w:r>
    </w:p>
    <w:p w14:paraId="34176A24" w14:textId="77777777" w:rsidR="00BD7250" w:rsidRDefault="00BD7250" w:rsidP="00BD7250">
      <w:pPr>
        <w:pStyle w:val="2"/>
        <w:spacing w:before="0" w:line="240" w:lineRule="auto"/>
        <w:ind w:firstLine="709"/>
        <w:jc w:val="both"/>
        <w:rPr>
          <w:rStyle w:val="20"/>
          <w:rFonts w:ascii="Times New Roman" w:hAnsi="Times New Roman" w:cs="Times New Roman"/>
          <w:color w:val="auto"/>
          <w:sz w:val="24"/>
          <w:szCs w:val="24"/>
        </w:rPr>
      </w:pPr>
    </w:p>
    <w:p w14:paraId="014FACD7" w14:textId="77777777" w:rsidR="00BD7250" w:rsidRPr="006363AD" w:rsidRDefault="00BD7250" w:rsidP="00BD7250">
      <w:pPr>
        <w:pStyle w:val="2"/>
        <w:spacing w:before="0" w:line="240" w:lineRule="auto"/>
        <w:ind w:firstLine="709"/>
        <w:jc w:val="both"/>
        <w:rPr>
          <w:rStyle w:val="20"/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</w:pPr>
      <w:r w:rsidRPr="006363AD">
        <w:rPr>
          <w:rStyle w:val="20"/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Личностные результаты:</w:t>
      </w:r>
    </w:p>
    <w:p w14:paraId="68A66BB3" w14:textId="77777777" w:rsidR="00BD7250" w:rsidRPr="00ED4207" w:rsidRDefault="00BD7250" w:rsidP="00BD7250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1</w:t>
      </w:r>
      <w:r w:rsidRPr="00ED4207">
        <w:rPr>
          <w:rStyle w:val="dash041e005f0431005f044b005f0447005f043d005f044b005f0439005f005fchar1char1"/>
        </w:rPr>
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537EA9B0" w14:textId="77777777" w:rsidR="00BD7250" w:rsidRDefault="00BD7250" w:rsidP="00BD7250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</w:t>
      </w:r>
      <w:r w:rsidRPr="00ED4207">
        <w:rPr>
          <w:rStyle w:val="dash041e005f0431005f044b005f0447005f043d005f044b005f0439005f005fchar1char1"/>
        </w:rPr>
        <w:t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знание основных норм морали, нравственных, духовных идеалов, готовность на их основе к сознательному самоограничению в поступках, поведении, расточительном потребительстве</w:t>
      </w:r>
      <w:r>
        <w:rPr>
          <w:rStyle w:val="dash041e005f0431005f044b005f0447005f043d005f044b005f0439005f005fchar1char1"/>
        </w:rPr>
        <w:t>)</w:t>
      </w:r>
      <w:r w:rsidRPr="00ED4207">
        <w:rPr>
          <w:rStyle w:val="dash041e005f0431005f044b005f0447005f043d005f044b005f0439005f005fchar1char1"/>
        </w:rPr>
        <w:t xml:space="preserve">; Сформированность ответственного отношения к учению; уважительного отношения к труду, наличие опыта участия в социально значимом труде. </w:t>
      </w:r>
    </w:p>
    <w:p w14:paraId="3D40AD50" w14:textId="77777777" w:rsidR="00BD7250" w:rsidRPr="00ED4207" w:rsidRDefault="00BD7250" w:rsidP="00BD7250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3</w:t>
      </w:r>
      <w:r w:rsidRPr="00ED4207">
        <w:rPr>
          <w:rStyle w:val="dash041e005f0431005f044b005f0447005f043d005f044b005f0439005f005fchar1char1"/>
        </w:rPr>
        <w:t>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7545B0DF" w14:textId="77777777" w:rsidR="00BD7250" w:rsidRPr="00ED4207" w:rsidRDefault="00BD7250" w:rsidP="00BD7250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4</w:t>
      </w:r>
      <w:r w:rsidRPr="00ED4207">
        <w:rPr>
          <w:rStyle w:val="dash041e005f0431005f044b005f0447005f043d005f044b005f0439005f005fchar1char1"/>
        </w:rPr>
        <w:t xml:space="preserve">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D4207">
        <w:rPr>
          <w:rStyle w:val="dash041e005f0431005f044b005f0447005f043d005f044b005f0439005f005fchar1char1"/>
        </w:rPr>
        <w:t>конвенционирования</w:t>
      </w:r>
      <w:proofErr w:type="spellEnd"/>
      <w:r w:rsidRPr="00ED4207"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</w:t>
      </w:r>
    </w:p>
    <w:p w14:paraId="0D9F60E9" w14:textId="77777777" w:rsidR="00BD7250" w:rsidRPr="00ED4207" w:rsidRDefault="00BD7250" w:rsidP="00BD7250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5</w:t>
      </w:r>
      <w:r w:rsidRPr="00ED4207">
        <w:rPr>
          <w:rStyle w:val="dash041e005f0431005f044b005f0447005f043d005f044b005f0439005f005fchar1char1"/>
        </w:rPr>
        <w:t xml:space="preserve">. Освоенность социальных норм, правил поведения, ролей и форм социальной жизни в группах и сообществах. </w:t>
      </w:r>
    </w:p>
    <w:p w14:paraId="365594E6" w14:textId="77777777" w:rsidR="00BD7250" w:rsidRDefault="00BD7250" w:rsidP="00BD7250">
      <w:pPr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6</w:t>
      </w:r>
      <w:r w:rsidRPr="00ED4207">
        <w:rPr>
          <w:rStyle w:val="dash041e005f0431005f044b005f0447005f043d005f044b005f0439005f005fchar1char1"/>
        </w:rPr>
        <w:t>.</w:t>
      </w:r>
      <w:r>
        <w:rPr>
          <w:rStyle w:val="dash041e005f0431005f044b005f0447005f043d005f044b005f0439005f005fchar1char1"/>
        </w:rPr>
        <w:t xml:space="preserve"> </w:t>
      </w:r>
      <w:r w:rsidRPr="00ED4207">
        <w:rPr>
          <w:rStyle w:val="dash041e005f0431005f044b005f0447005f043d005f044b005f0439005f005fchar1char1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0C3E159F" w14:textId="77777777" w:rsidR="00BD7250" w:rsidRPr="004242EF" w:rsidRDefault="00BD7250" w:rsidP="00BD7250">
      <w:pPr>
        <w:rPr>
          <w:lang w:eastAsia="en-US"/>
        </w:rPr>
      </w:pPr>
    </w:p>
    <w:p w14:paraId="44D034FA" w14:textId="77777777" w:rsidR="00BD7250" w:rsidRPr="002A7B6E" w:rsidRDefault="00BD7250" w:rsidP="00BD7250">
      <w:pPr>
        <w:pStyle w:val="3"/>
        <w:spacing w:before="0"/>
        <w:rPr>
          <w:b w:val="0"/>
          <w:u w:val="single"/>
        </w:rPr>
      </w:pPr>
      <w:r w:rsidRPr="002A7B6E">
        <w:rPr>
          <w:u w:val="single"/>
        </w:rPr>
        <w:t xml:space="preserve">Метапредметные результаты </w:t>
      </w:r>
    </w:p>
    <w:p w14:paraId="028D27DA" w14:textId="77777777" w:rsidR="00BD7250" w:rsidRPr="006363AD" w:rsidRDefault="00BD7250" w:rsidP="00BD7250">
      <w:pPr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363AD">
        <w:rPr>
          <w:rFonts w:ascii="Times New Roman" w:eastAsia="Times" w:hAnsi="Times New Roman" w:cs="Times New Roman"/>
          <w:sz w:val="24"/>
          <w:szCs w:val="24"/>
        </w:rPr>
        <w:t xml:space="preserve">Метапредметные результаты включают освоенные обучающимися межпредметные понятия и универсальные учебные </w:t>
      </w:r>
      <w:proofErr w:type="spellStart"/>
      <w:r w:rsidRPr="006363AD">
        <w:rPr>
          <w:rFonts w:ascii="Times New Roman" w:eastAsia="Times" w:hAnsi="Times New Roman" w:cs="Times New Roman"/>
          <w:sz w:val="24"/>
          <w:szCs w:val="24"/>
        </w:rPr>
        <w:t>действия</w:t>
      </w:r>
      <w:proofErr w:type="spellEnd"/>
      <w:r w:rsidRPr="006363AD">
        <w:rPr>
          <w:rFonts w:ascii="Times New Roman" w:eastAsia="Times" w:hAnsi="Times New Roman" w:cs="Times New Roman"/>
          <w:sz w:val="24"/>
          <w:szCs w:val="24"/>
        </w:rPr>
        <w:t xml:space="preserve"> (регулятивные, познавательные, коммуникативные)</w:t>
      </w:r>
      <w:r w:rsidRPr="006363AD">
        <w:rPr>
          <w:rFonts w:ascii="Times New Roman" w:eastAsia="Times New Roman" w:hAnsi="Times New Roman" w:cs="Times New Roman"/>
          <w:sz w:val="24"/>
          <w:szCs w:val="24"/>
        </w:rP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7C3E7F2E" w14:textId="77777777" w:rsidR="00BD7250" w:rsidRPr="006363AD" w:rsidRDefault="00BD7250" w:rsidP="00BD7250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Межпредметные понятия</w:t>
      </w:r>
    </w:p>
    <w:p w14:paraId="04A1EF45" w14:textId="77777777" w:rsidR="00BD7250" w:rsidRPr="006363AD" w:rsidRDefault="00BD7250" w:rsidP="00BD7250">
      <w:pPr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6363AD">
        <w:rPr>
          <w:rFonts w:ascii="Times New Roman" w:eastAsia="Times" w:hAnsi="Times New Roman" w:cs="Times New Roman"/>
          <w:sz w:val="24"/>
          <w:szCs w:val="24"/>
        </w:rPr>
        <w:t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14:paraId="5364CF4E" w14:textId="77777777" w:rsidR="00BD7250" w:rsidRPr="006363AD" w:rsidRDefault="00BD7250" w:rsidP="00BD7250">
      <w:pPr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6363AD">
        <w:rPr>
          <w:rFonts w:ascii="Times New Roman" w:eastAsia="Times" w:hAnsi="Times New Roman" w:cs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5D71C7B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710886C8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6F27A0C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заполнять и/или дополнять таблицы, схемы, диаграммы, тексты.</w:t>
      </w:r>
    </w:p>
    <w:p w14:paraId="5E504238" w14:textId="77777777" w:rsidR="00BD7250" w:rsidRPr="006363AD" w:rsidRDefault="00BD7250" w:rsidP="00BD7250">
      <w:pPr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6363AD">
        <w:rPr>
          <w:rFonts w:ascii="Times New Roman" w:eastAsia="Times" w:hAnsi="Times New Roman" w:cs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14:paraId="48093A48" w14:textId="77777777" w:rsidR="00BD7250" w:rsidRPr="006363AD" w:rsidRDefault="00BD7250" w:rsidP="00BD7250">
      <w:pPr>
        <w:ind w:firstLine="709"/>
        <w:jc w:val="both"/>
        <w:rPr>
          <w:rFonts w:ascii="Times New Roman" w:eastAsia="Times" w:hAnsi="Times New Roman" w:cs="Times New Roman"/>
          <w:sz w:val="24"/>
          <w:szCs w:val="24"/>
        </w:rPr>
      </w:pPr>
      <w:r w:rsidRPr="006363AD">
        <w:rPr>
          <w:rFonts w:ascii="Times New Roman" w:eastAsia="Times" w:hAnsi="Times New Roman" w:cs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14:paraId="250DB120" w14:textId="77777777" w:rsidR="00BD7250" w:rsidRPr="006363AD" w:rsidRDefault="00BD7250" w:rsidP="00BD725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14:paraId="1950F1B8" w14:textId="77777777" w:rsidR="00BD7250" w:rsidRPr="006363AD" w:rsidRDefault="00BD7250" w:rsidP="00BD7250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</w:p>
    <w:p w14:paraId="5155D232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646DA466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14:paraId="5D48CDE5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14:paraId="4D0FB92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14:paraId="6F3F341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lastRenderedPageBreak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14:paraId="66BEE452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14:paraId="444A0903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14:paraId="67488F28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65A8CDEA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14:paraId="17F088CA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14:paraId="01BC6DC0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34CB135A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14:paraId="6DB22AC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14:paraId="6720F9C6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14:paraId="771B1225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649400E3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14:paraId="1CF2F097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14:paraId="2F048874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5BF39B70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различать результаты и способы действий при достижении результатов;</w:t>
      </w:r>
    </w:p>
    <w:p w14:paraId="2B9EF49A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14:paraId="0C1A746A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14:paraId="6DF0D062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4A77438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14:paraId="5C674D1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14:paraId="02064A06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14:paraId="46527EA7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14:paraId="65D1A888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соотносить свои действия с целью обучения.</w:t>
      </w:r>
    </w:p>
    <w:p w14:paraId="373B4E69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14:paraId="793BE64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14:paraId="09FE7E0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14:paraId="03367232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lastRenderedPageBreak/>
        <w:t>свободно пользоваться выработанными критериями оценки и самооценки, исходя из цели и имеющихся средств;</w:t>
      </w:r>
    </w:p>
    <w:p w14:paraId="5AC7A7DA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387F3F2C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04A757D3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14:paraId="22E0EF27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14:paraId="2A43792C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798C43D4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14:paraId="15131AB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14:paraId="18F4E4AE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05F5A6E7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14:paraId="3C10AE88" w14:textId="77777777" w:rsidR="00BD7250" w:rsidRPr="006363AD" w:rsidRDefault="00BD7250" w:rsidP="00BD7250">
      <w:pPr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b/>
          <w:sz w:val="24"/>
          <w:szCs w:val="24"/>
        </w:rPr>
        <w:t>Познавательные УУД</w:t>
      </w:r>
    </w:p>
    <w:p w14:paraId="67045D3D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2D79D217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14:paraId="357D8988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14:paraId="2C1203B2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14:paraId="4A247C9C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74CD484E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различать/выделять явление из общего ряда других явлений;</w:t>
      </w:r>
    </w:p>
    <w:p w14:paraId="025BDE2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14:paraId="19668E42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14:paraId="0E6C38C6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14:paraId="68CAB04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14:paraId="42D9CEB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38DD09E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14:paraId="12D24D5F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14:paraId="28EEF68D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72754C2C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18F822B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14:paraId="02592565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30FC55C8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абстрактный или реальный образ предмета и/или явления;</w:t>
      </w:r>
    </w:p>
    <w:p w14:paraId="5B739513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14:paraId="7C2AEC51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15B8C748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14:paraId="6CC1BF57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5FD6508F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14:paraId="3BDD63C7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14:paraId="37499D5D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Смысловое чтение. Обучающийся сможет:</w:t>
      </w:r>
    </w:p>
    <w:p w14:paraId="1E26CAFC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14:paraId="5145E2FD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14:paraId="0121DBA8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14:paraId="0AF4640C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14:paraId="5CAED3AF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14:paraId="39FBD62D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14:paraId="0D54463B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7516FCA7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14:paraId="0DE78DDA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14:paraId="0739AF5A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14:paraId="4B08CA4A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14:paraId="2B45545F" w14:textId="77777777" w:rsidR="00BD7250" w:rsidRPr="006363AD" w:rsidRDefault="00BD7250" w:rsidP="00BD7250">
      <w:pPr>
        <w:widowControl w:val="0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14:paraId="1DC29209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14:paraId="4C692EB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14:paraId="7A3245AC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14:paraId="75A7C8D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14:paraId="40D1264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14:paraId="32B6CFA8" w14:textId="77777777" w:rsidR="00BD7250" w:rsidRPr="006363AD" w:rsidRDefault="00BD7250" w:rsidP="00BD7250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УУД</w:t>
      </w:r>
    </w:p>
    <w:p w14:paraId="2A4933A7" w14:textId="77777777" w:rsidR="00BD7250" w:rsidRPr="006363AD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554F5C6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14:paraId="60994B09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14:paraId="73E09420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 xml:space="preserve">принимать позицию собеседника, понимая позицию другого, различать в его речи </w:t>
      </w:r>
      <w:r w:rsidRPr="006363AD">
        <w:rPr>
          <w:rFonts w:ascii="Times New Roman" w:eastAsia="Times New Roman" w:hAnsi="Times New Roman" w:cs="Times New Roman"/>
          <w:sz w:val="24"/>
          <w:szCs w:val="24"/>
        </w:rPr>
        <w:lastRenderedPageBreak/>
        <w:t>мнение (точку зрения), доказательства (аргументы);</w:t>
      </w:r>
    </w:p>
    <w:p w14:paraId="099F7322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45109B38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14:paraId="291F9234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14:paraId="3B38AD15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14:paraId="0854D074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14:paraId="38CDB31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дискуссии;</w:t>
      </w:r>
    </w:p>
    <w:p w14:paraId="465CD8CB" w14:textId="77777777" w:rsidR="00BD7250" w:rsidRPr="006363AD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63AD">
        <w:rPr>
          <w:rFonts w:ascii="Times New Roman" w:eastAsia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14:paraId="72F5B03F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14:paraId="56774C2F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39B2851C" w14:textId="77777777" w:rsidR="00BD7250" w:rsidRPr="00ED4207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10A95B71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определять задачу коммуникации и в соответствии с ней отбирать и использовать речевые средства;</w:t>
      </w:r>
    </w:p>
    <w:p w14:paraId="4C25B07A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представлять в устной или письменной форме развернутый план собственной деятельности;</w:t>
      </w:r>
    </w:p>
    <w:p w14:paraId="5CF01B86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соблюдать нормы публичной речи, регламент в монологе и дискуссии в соответствии с коммуникативной задачей;</w:t>
      </w:r>
    </w:p>
    <w:p w14:paraId="025CD068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высказывать и обосновывать мнение (суждение) и запрашивать мнение партнера в рамках диалога;</w:t>
      </w:r>
    </w:p>
    <w:p w14:paraId="3DB3C866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принимать решение в ходе диалога и согласовывать его с собеседником;</w:t>
      </w:r>
    </w:p>
    <w:p w14:paraId="351BC7C0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создавать письменные тексты различных типов с использованием необходимых речевых средств;</w:t>
      </w:r>
    </w:p>
    <w:p w14:paraId="05CAE14D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средства логической связи для выделения смысловых блоков своего выступления;</w:t>
      </w:r>
    </w:p>
    <w:p w14:paraId="53320490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вербальные и невербальные средства в соответствии с коммуникативной задачей;</w:t>
      </w:r>
    </w:p>
    <w:p w14:paraId="40E5EDFE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оценивать эффективность коммуникации после ее завершения.</w:t>
      </w:r>
    </w:p>
    <w:p w14:paraId="4FE7EF68" w14:textId="77777777" w:rsidR="00BD7250" w:rsidRPr="00ED4207" w:rsidRDefault="00BD7250" w:rsidP="00BD7250">
      <w:pPr>
        <w:widowControl w:val="0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14:paraId="0FD84339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76979E65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14:paraId="31A48DD7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оперировать данными при решении задачи;</w:t>
      </w:r>
    </w:p>
    <w:p w14:paraId="10E24268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14:paraId="531A4654" w14:textId="77777777" w:rsidR="00BD7250" w:rsidRPr="00ED4207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использовать информацию с учетом этических и правовых норм;</w:t>
      </w:r>
    </w:p>
    <w:p w14:paraId="3208E759" w14:textId="7DB12B5E" w:rsidR="00BD7250" w:rsidRDefault="00BD7250" w:rsidP="00BD7250">
      <w:pPr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</w:rPr>
      </w:pPr>
      <w:r w:rsidRPr="00ED4207">
        <w:rPr>
          <w:rFonts w:ascii="Times New Roman" w:eastAsia="Times New Roman" w:hAnsi="Times New Roman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0" w:name="_2s8eyo1" w:colFirst="0" w:colLast="0"/>
      <w:bookmarkEnd w:id="0"/>
    </w:p>
    <w:p w14:paraId="10D9BC53" w14:textId="7AB2A034" w:rsidR="00BD7250" w:rsidRPr="00BD7250" w:rsidRDefault="00BD7250" w:rsidP="00BD7250">
      <w:pPr>
        <w:rPr>
          <w:rFonts w:ascii="Times New Roman" w:hAnsi="Times New Roman" w:cs="Times New Roman"/>
          <w:b/>
          <w:u w:val="single"/>
        </w:rPr>
      </w:pPr>
      <w:r w:rsidRPr="007B7F9F">
        <w:rPr>
          <w:rFonts w:ascii="Times New Roman" w:hAnsi="Times New Roman" w:cs="Times New Roman"/>
          <w:b/>
          <w:u w:val="single"/>
        </w:rPr>
        <w:t>Предметные результаты</w:t>
      </w:r>
      <w:r>
        <w:rPr>
          <w:rFonts w:ascii="Times New Roman" w:hAnsi="Times New Roman" w:cs="Times New Roman"/>
          <w:b/>
          <w:u w:val="single"/>
        </w:rPr>
        <w:t xml:space="preserve">: </w:t>
      </w:r>
    </w:p>
    <w:p w14:paraId="188EE76E" w14:textId="00EC0CC5" w:rsidR="00965BBE" w:rsidRPr="00BD7250" w:rsidRDefault="000C6D50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     В современном курсе школьной биологии для изучения микроорганизмов-бактерий, низших грибов, простейших животных, одноклеточных растений отводится </w:t>
      </w:r>
      <w:r w:rsidR="0009213E" w:rsidRPr="00BD7250">
        <w:rPr>
          <w:rFonts w:ascii="Times New Roman" w:hAnsi="Times New Roman" w:cs="Times New Roman"/>
          <w:sz w:val="24"/>
          <w:szCs w:val="24"/>
        </w:rPr>
        <w:t>незначительное количество учебных часов. А между тем, именно информация о представителях микромира и элементарные способы наблюдения за ними вызывают у учащихся настоящий интерес. С другой стороны</w:t>
      </w:r>
      <w:r w:rsidR="00372C94" w:rsidRPr="00BD7250">
        <w:rPr>
          <w:rFonts w:ascii="Times New Roman" w:hAnsi="Times New Roman" w:cs="Times New Roman"/>
          <w:sz w:val="24"/>
          <w:szCs w:val="24"/>
        </w:rPr>
        <w:t>,</w:t>
      </w:r>
      <w:r w:rsidR="0009213E" w:rsidRPr="00BD7250">
        <w:rPr>
          <w:rFonts w:ascii="Times New Roman" w:hAnsi="Times New Roman" w:cs="Times New Roman"/>
          <w:sz w:val="24"/>
          <w:szCs w:val="24"/>
        </w:rPr>
        <w:t xml:space="preserve"> в настоящее время </w:t>
      </w:r>
      <w:r w:rsidR="00372C94" w:rsidRPr="00BD7250">
        <w:rPr>
          <w:rFonts w:ascii="Times New Roman" w:hAnsi="Times New Roman" w:cs="Times New Roman"/>
          <w:sz w:val="24"/>
          <w:szCs w:val="24"/>
        </w:rPr>
        <w:t>в производственной сфере возрастает потребность в специалистах-микробиологах (лабораторная диагностика инфекций, разработка и производство вакцин, сывороток, антибиотиков, в лабораториях и на предприятиях пищевой, химической, нефтедобывающей</w:t>
      </w:r>
      <w:r w:rsidR="006B7F58" w:rsidRPr="00BD7250">
        <w:rPr>
          <w:rFonts w:ascii="Times New Roman" w:hAnsi="Times New Roman" w:cs="Times New Roman"/>
          <w:sz w:val="24"/>
          <w:szCs w:val="24"/>
        </w:rPr>
        <w:t xml:space="preserve"> и нефтеперерабатывающей промышленности, в сельском хозяйстве и т. д.).</w:t>
      </w:r>
      <w:r w:rsidR="00DA2839" w:rsidRPr="00BD7250">
        <w:rPr>
          <w:rFonts w:ascii="Times New Roman" w:hAnsi="Times New Roman" w:cs="Times New Roman"/>
          <w:sz w:val="24"/>
          <w:szCs w:val="24"/>
        </w:rPr>
        <w:t xml:space="preserve"> </w:t>
      </w:r>
      <w:r w:rsidR="00DA2839" w:rsidRPr="00BD7250">
        <w:rPr>
          <w:rFonts w:ascii="Times New Roman" w:hAnsi="Times New Roman" w:cs="Times New Roman"/>
          <w:sz w:val="24"/>
          <w:szCs w:val="24"/>
        </w:rPr>
        <w:lastRenderedPageBreak/>
        <w:t xml:space="preserve">Развивая интерес школьников к микробиологии на дополнительных занятиях, </w:t>
      </w:r>
      <w:r w:rsidR="00967498" w:rsidRPr="00BD7250">
        <w:rPr>
          <w:rFonts w:ascii="Times New Roman" w:hAnsi="Times New Roman" w:cs="Times New Roman"/>
          <w:sz w:val="24"/>
          <w:szCs w:val="24"/>
        </w:rPr>
        <w:t>можно</w:t>
      </w:r>
      <w:r w:rsidR="00DA2839" w:rsidRPr="00BD7250">
        <w:rPr>
          <w:rFonts w:ascii="Times New Roman" w:hAnsi="Times New Roman" w:cs="Times New Roman"/>
          <w:sz w:val="24"/>
          <w:szCs w:val="24"/>
        </w:rPr>
        <w:t xml:space="preserve"> показ</w:t>
      </w:r>
      <w:r w:rsidR="00967498" w:rsidRPr="00BD7250">
        <w:rPr>
          <w:rFonts w:ascii="Times New Roman" w:hAnsi="Times New Roman" w:cs="Times New Roman"/>
          <w:sz w:val="24"/>
          <w:szCs w:val="24"/>
        </w:rPr>
        <w:t>ать</w:t>
      </w:r>
      <w:r w:rsidR="002B4E49" w:rsidRPr="00BD7250">
        <w:rPr>
          <w:rFonts w:ascii="Times New Roman" w:hAnsi="Times New Roman" w:cs="Times New Roman"/>
          <w:sz w:val="24"/>
          <w:szCs w:val="24"/>
        </w:rPr>
        <w:t xml:space="preserve"> учащимся новы</w:t>
      </w:r>
      <w:r w:rsidR="00DA2839" w:rsidRPr="00BD7250">
        <w:rPr>
          <w:rFonts w:ascii="Times New Roman" w:hAnsi="Times New Roman" w:cs="Times New Roman"/>
          <w:sz w:val="24"/>
          <w:szCs w:val="24"/>
        </w:rPr>
        <w:t xml:space="preserve">е пути приобретения профессиональных знаний и </w:t>
      </w:r>
      <w:r w:rsidR="002B4E49" w:rsidRPr="00BD7250">
        <w:rPr>
          <w:rFonts w:ascii="Times New Roman" w:hAnsi="Times New Roman" w:cs="Times New Roman"/>
          <w:sz w:val="24"/>
          <w:szCs w:val="24"/>
        </w:rPr>
        <w:t xml:space="preserve">тем самым </w:t>
      </w:r>
      <w:r w:rsidR="00DA2839" w:rsidRPr="00BD7250">
        <w:rPr>
          <w:rFonts w:ascii="Times New Roman" w:hAnsi="Times New Roman" w:cs="Times New Roman"/>
          <w:sz w:val="24"/>
          <w:szCs w:val="24"/>
        </w:rPr>
        <w:t xml:space="preserve">способствовать более </w:t>
      </w:r>
      <w:r w:rsidR="00BD7250" w:rsidRPr="00BD7250">
        <w:rPr>
          <w:rFonts w:ascii="Times New Roman" w:hAnsi="Times New Roman" w:cs="Times New Roman"/>
          <w:sz w:val="24"/>
          <w:szCs w:val="24"/>
        </w:rPr>
        <w:t>осмысленному подходу</w:t>
      </w:r>
      <w:r w:rsidR="00DA2839" w:rsidRPr="00BD7250">
        <w:rPr>
          <w:rFonts w:ascii="Times New Roman" w:hAnsi="Times New Roman" w:cs="Times New Roman"/>
          <w:sz w:val="24"/>
          <w:szCs w:val="24"/>
        </w:rPr>
        <w:t xml:space="preserve"> к выбору будущей профессии.</w:t>
      </w:r>
    </w:p>
    <w:p w14:paraId="3D511FAF" w14:textId="77777777" w:rsidR="00965BBE" w:rsidRPr="00BD7250" w:rsidRDefault="00965BBE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D7250">
        <w:rPr>
          <w:rFonts w:ascii="Times New Roman" w:hAnsi="Times New Roman" w:cs="Times New Roman"/>
          <w:sz w:val="24"/>
          <w:szCs w:val="24"/>
        </w:rPr>
        <w:t xml:space="preserve">Программа курса </w:t>
      </w:r>
      <w:r w:rsidR="00546F3F" w:rsidRPr="00BD7250">
        <w:rPr>
          <w:rFonts w:ascii="Times New Roman" w:hAnsi="Times New Roman" w:cs="Times New Roman"/>
          <w:sz w:val="24"/>
          <w:szCs w:val="24"/>
        </w:rPr>
        <w:t xml:space="preserve">охватывает основные разделы общей микробиологии и знакомит учащихся с разнообразием мира микроорганизмов, их систематикой, обменом веществ, особенностями физиологии, ролью в важнейших природных процессах и значением в жизни человека. Большое внимание в курсе уделяется </w:t>
      </w:r>
      <w:proofErr w:type="gramStart"/>
      <w:r w:rsidR="00546F3F" w:rsidRPr="00BD7250">
        <w:rPr>
          <w:rFonts w:ascii="Times New Roman" w:hAnsi="Times New Roman" w:cs="Times New Roman"/>
          <w:sz w:val="24"/>
          <w:szCs w:val="24"/>
        </w:rPr>
        <w:t>прокариотическим  организмам</w:t>
      </w:r>
      <w:proofErr w:type="gramEnd"/>
      <w:r w:rsidR="00701BAA" w:rsidRPr="00BD7250">
        <w:rPr>
          <w:rFonts w:ascii="Times New Roman" w:hAnsi="Times New Roman" w:cs="Times New Roman"/>
          <w:sz w:val="24"/>
          <w:szCs w:val="24"/>
        </w:rPr>
        <w:t>. Дается характеристика строения их клеток, физиологические особенности.</w:t>
      </w:r>
    </w:p>
    <w:p w14:paraId="6C39434E" w14:textId="516054FA" w:rsidR="00A74F5A" w:rsidRPr="00BD7250" w:rsidRDefault="007775B7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896203" w:rsidRPr="00BD7250">
        <w:rPr>
          <w:rFonts w:ascii="Times New Roman" w:hAnsi="Times New Roman" w:cs="Times New Roman"/>
          <w:sz w:val="24"/>
          <w:szCs w:val="24"/>
        </w:rPr>
        <w:t xml:space="preserve">Достаточное </w:t>
      </w:r>
      <w:r w:rsidR="00701BAA" w:rsidRPr="00BD7250">
        <w:rPr>
          <w:rFonts w:ascii="Times New Roman" w:hAnsi="Times New Roman" w:cs="Times New Roman"/>
          <w:sz w:val="24"/>
          <w:szCs w:val="24"/>
        </w:rPr>
        <w:t xml:space="preserve"> внимание</w:t>
      </w:r>
      <w:proofErr w:type="gramEnd"/>
      <w:r w:rsidR="00701BAA" w:rsidRPr="00BD7250">
        <w:rPr>
          <w:rFonts w:ascii="Times New Roman" w:hAnsi="Times New Roman" w:cs="Times New Roman"/>
          <w:sz w:val="24"/>
          <w:szCs w:val="24"/>
        </w:rPr>
        <w:t xml:space="preserve"> уделено представлениям о роли бактерий в эволюции живого и их месте в истории формирования биосферы, уч</w:t>
      </w:r>
      <w:r w:rsidR="00896203" w:rsidRPr="00BD7250">
        <w:rPr>
          <w:rFonts w:ascii="Times New Roman" w:hAnsi="Times New Roman" w:cs="Times New Roman"/>
          <w:sz w:val="24"/>
          <w:szCs w:val="24"/>
        </w:rPr>
        <w:t xml:space="preserve">астию в важнейших круговоротах химических элементов. В рамках курса рассматриваются взаимодействия между микроорганизмами, некоторые примеры симбиоза. Дается краткая характеристика некоторых патогенных микроорганизмов. </w:t>
      </w:r>
      <w:r w:rsidR="00BD7250" w:rsidRPr="00BD7250">
        <w:rPr>
          <w:rFonts w:ascii="Times New Roman" w:hAnsi="Times New Roman" w:cs="Times New Roman"/>
          <w:sz w:val="24"/>
          <w:szCs w:val="24"/>
        </w:rPr>
        <w:t>Рассматриваются примеры</w:t>
      </w:r>
      <w:r w:rsidR="00896203" w:rsidRPr="00BD7250">
        <w:rPr>
          <w:rFonts w:ascii="Times New Roman" w:hAnsi="Times New Roman" w:cs="Times New Roman"/>
          <w:sz w:val="24"/>
          <w:szCs w:val="24"/>
        </w:rPr>
        <w:t xml:space="preserve"> использования микроорганизмов человеком в промышленности, в сельском хозяйстве, в медицине</w:t>
      </w:r>
      <w:r w:rsidR="002A4E21" w:rsidRPr="00BD7250">
        <w:rPr>
          <w:rFonts w:ascii="Times New Roman" w:hAnsi="Times New Roman" w:cs="Times New Roman"/>
          <w:sz w:val="24"/>
          <w:szCs w:val="24"/>
        </w:rPr>
        <w:t>.</w:t>
      </w:r>
    </w:p>
    <w:p w14:paraId="7E66DA84" w14:textId="676D0FEE" w:rsidR="00BD7250" w:rsidRPr="00BD7250" w:rsidRDefault="002A4E21" w:rsidP="006363AD">
      <w:pPr>
        <w:tabs>
          <w:tab w:val="left" w:pos="5103"/>
        </w:tabs>
        <w:spacing w:after="0" w:line="240" w:lineRule="auto"/>
        <w:ind w:firstLine="680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     Важной частью курса является изучение этапов развития микробиологии как науки</w:t>
      </w:r>
      <w:r w:rsidR="00BD7250">
        <w:rPr>
          <w:rFonts w:ascii="Times New Roman" w:hAnsi="Times New Roman" w:cs="Times New Roman"/>
          <w:sz w:val="24"/>
          <w:szCs w:val="24"/>
        </w:rPr>
        <w:t>:</w:t>
      </w:r>
    </w:p>
    <w:p w14:paraId="4AD9F7E8" w14:textId="19C4ADFB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Строение клеток прокариотических и эукариотических организмов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086629" w14:textId="055E8D4A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Основные способы питания и получения микроорганизмами энергии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43F56F" w14:textId="3116C8DB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Важнейшие процессы, осуществляемые только прокариотическими организмами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2B6231" w14:textId="560508B6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Возможные взаимоотношения между микро- и </w:t>
      </w:r>
      <w:proofErr w:type="spellStart"/>
      <w:r w:rsidRPr="00BD7250">
        <w:rPr>
          <w:rFonts w:ascii="Times New Roman" w:hAnsi="Times New Roman" w:cs="Times New Roman"/>
          <w:sz w:val="24"/>
          <w:szCs w:val="24"/>
        </w:rPr>
        <w:t>макроорганизмами</w:t>
      </w:r>
      <w:proofErr w:type="spellEnd"/>
      <w:r w:rsidRPr="00BD7250">
        <w:rPr>
          <w:rFonts w:ascii="Times New Roman" w:hAnsi="Times New Roman" w:cs="Times New Roman"/>
          <w:sz w:val="24"/>
          <w:szCs w:val="24"/>
        </w:rPr>
        <w:t>, примеры симбиозов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62B47D" w14:textId="2503A1A5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Роль микроорганизмов в природе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B2EC35" w14:textId="65FDF57C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Основные области применения микроорганизмов человеком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91CB46D" w14:textId="005904EE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Пути исторического развития микробиологии как науки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D428725" w14:textId="326E99BA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Устройство светового микроскопа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9B5605" w14:textId="709BEBA1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Работать со световым микроскопом и </w:t>
      </w:r>
      <w:proofErr w:type="spellStart"/>
      <w:r w:rsidRPr="00BD7250">
        <w:rPr>
          <w:rFonts w:ascii="Times New Roman" w:hAnsi="Times New Roman" w:cs="Times New Roman"/>
          <w:sz w:val="24"/>
          <w:szCs w:val="24"/>
        </w:rPr>
        <w:t>микроскопировать</w:t>
      </w:r>
      <w:proofErr w:type="spellEnd"/>
      <w:r w:rsidRPr="00BD7250">
        <w:rPr>
          <w:rFonts w:ascii="Times New Roman" w:hAnsi="Times New Roman" w:cs="Times New Roman"/>
          <w:sz w:val="24"/>
          <w:szCs w:val="24"/>
        </w:rPr>
        <w:t xml:space="preserve"> различные объекты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3FE1EC" w14:textId="52634842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Готовить питательные среды для эксперимента, выращивать культуры бактерий и плесневых грибов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CAE7FC" w14:textId="05AF7F14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Изготавливать простейшие микропрепараты для микроскопических исследований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C3292CC" w14:textId="0B0DA043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Вести научное наблюдение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369DA9" w14:textId="6FB40812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Описывать результаты наблюдений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4B387B" w14:textId="561BCFC7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Выявлять причинно-следственные связи между биологическими процессами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C2A998" w14:textId="662CF137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Готовить отчет о работе в виде схем, презентаций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7F0D6B3" w14:textId="4E9782DC" w:rsidR="00BD7250" w:rsidRPr="00BD7250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Работать с биологической, медицинской литературой, Интернетом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D5446F" w14:textId="77777777" w:rsidR="006363AD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>Составлять рефераты и доклады по выбранным учащимися темам для представления на школьной конференции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E6F6C0" w14:textId="6554A1EF" w:rsidR="00BD7250" w:rsidRPr="006363AD" w:rsidRDefault="00BD7250" w:rsidP="006363AD">
      <w:pPr>
        <w:pStyle w:val="a3"/>
        <w:numPr>
          <w:ilvl w:val="0"/>
          <w:numId w:val="26"/>
        </w:num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63AD">
        <w:rPr>
          <w:rFonts w:ascii="Times New Roman" w:hAnsi="Times New Roman" w:cs="Times New Roman"/>
          <w:sz w:val="24"/>
          <w:szCs w:val="24"/>
        </w:rPr>
        <w:t>Использовать знания о микроорганизмах для ведения здорового образа жизни.</w:t>
      </w:r>
    </w:p>
    <w:p w14:paraId="580C5321" w14:textId="77777777" w:rsidR="00BD7250" w:rsidRPr="00BD7250" w:rsidRDefault="00BD7250" w:rsidP="006363AD">
      <w:pPr>
        <w:pStyle w:val="a3"/>
        <w:tabs>
          <w:tab w:val="left" w:pos="5103"/>
        </w:tabs>
        <w:spacing w:after="0" w:line="240" w:lineRule="auto"/>
        <w:ind w:left="0" w:firstLine="680"/>
        <w:rPr>
          <w:rFonts w:ascii="Times New Roman" w:hAnsi="Times New Roman" w:cs="Times New Roman"/>
          <w:b/>
          <w:sz w:val="24"/>
          <w:szCs w:val="24"/>
        </w:rPr>
      </w:pPr>
    </w:p>
    <w:p w14:paraId="3ECFA9B4" w14:textId="77777777" w:rsidR="006A0431" w:rsidRPr="00BD7250" w:rsidRDefault="006A0431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1BA88C23" w14:textId="77777777" w:rsidR="00A84AF1" w:rsidRPr="00BD7250" w:rsidRDefault="00A84AF1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2C14D1DD" w14:textId="77777777" w:rsidR="00A74F5A" w:rsidRPr="00BD7250" w:rsidRDefault="00A74F5A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35C3D923" w14:textId="77777777" w:rsidR="00A74F5A" w:rsidRPr="00BD7250" w:rsidRDefault="00A74F5A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356DE2FD" w14:textId="77777777" w:rsidR="00A74F5A" w:rsidRPr="00BD7250" w:rsidRDefault="00A74F5A" w:rsidP="006363AD">
      <w:pPr>
        <w:tabs>
          <w:tab w:val="left" w:pos="5103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4764E3D9" w14:textId="77777777" w:rsidR="00C45DEF" w:rsidRPr="00BD7250" w:rsidRDefault="00C45DEF" w:rsidP="006363AD">
      <w:pPr>
        <w:pStyle w:val="a3"/>
        <w:tabs>
          <w:tab w:val="left" w:pos="510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0485E81B" w14:textId="77777777" w:rsidR="00C45DEF" w:rsidRPr="00BD7250" w:rsidRDefault="00C45DEF" w:rsidP="006363AD">
      <w:pPr>
        <w:pStyle w:val="a3"/>
        <w:tabs>
          <w:tab w:val="left" w:pos="510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20261958" w14:textId="77777777" w:rsidR="00C45DEF" w:rsidRPr="00BD7250" w:rsidRDefault="00C45DEF" w:rsidP="006363AD">
      <w:pPr>
        <w:pStyle w:val="a3"/>
        <w:tabs>
          <w:tab w:val="left" w:pos="510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70A70E05" w14:textId="77777777" w:rsidR="00C45DEF" w:rsidRPr="00BD7250" w:rsidRDefault="00C45DEF" w:rsidP="006363AD">
      <w:pPr>
        <w:pStyle w:val="a3"/>
        <w:tabs>
          <w:tab w:val="left" w:pos="510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53D1D9D7" w14:textId="77777777" w:rsidR="00C45DEF" w:rsidRPr="00BD7250" w:rsidRDefault="00C45DEF" w:rsidP="006363AD">
      <w:pPr>
        <w:pStyle w:val="a3"/>
        <w:tabs>
          <w:tab w:val="left" w:pos="510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349EE90B" w14:textId="77777777" w:rsidR="00C45DEF" w:rsidRPr="00BD7250" w:rsidRDefault="00C45DEF" w:rsidP="006363AD">
      <w:pPr>
        <w:pStyle w:val="a3"/>
        <w:tabs>
          <w:tab w:val="left" w:pos="510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34A422C8" w14:textId="77777777" w:rsidR="006363AD" w:rsidRDefault="006363AD" w:rsidP="006363AD">
      <w:pPr>
        <w:tabs>
          <w:tab w:val="left" w:pos="5103"/>
        </w:tabs>
        <w:spacing w:line="360" w:lineRule="auto"/>
        <w:rPr>
          <w:sz w:val="28"/>
          <w:szCs w:val="28"/>
        </w:rPr>
      </w:pPr>
    </w:p>
    <w:p w14:paraId="5D90931E" w14:textId="2C438077" w:rsidR="00B259E4" w:rsidRPr="006363AD" w:rsidRDefault="0003470E" w:rsidP="006363AD">
      <w:pPr>
        <w:tabs>
          <w:tab w:val="left" w:pos="510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363AD">
        <w:rPr>
          <w:sz w:val="28"/>
          <w:szCs w:val="28"/>
        </w:rPr>
        <w:t xml:space="preserve">                                                                                </w:t>
      </w:r>
    </w:p>
    <w:p w14:paraId="0E68DD6A" w14:textId="77777777" w:rsidR="00B259E4" w:rsidRDefault="00B259E4">
      <w:pPr>
        <w:tabs>
          <w:tab w:val="left" w:pos="5103"/>
        </w:tabs>
        <w:rPr>
          <w:sz w:val="36"/>
          <w:szCs w:val="36"/>
        </w:rPr>
      </w:pPr>
    </w:p>
    <w:p w14:paraId="72D7B296" w14:textId="72A59E8E" w:rsidR="00B259E4" w:rsidRPr="003D0892" w:rsidRDefault="00B259E4" w:rsidP="003D0892">
      <w:pPr>
        <w:pStyle w:val="21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lastRenderedPageBreak/>
        <w:t>Содержание курса</w:t>
      </w:r>
    </w:p>
    <w:p w14:paraId="57EB091F" w14:textId="25E1CC6C" w:rsidR="00B259E4" w:rsidRPr="00BD7250" w:rsidRDefault="00B63CB6" w:rsidP="00B259E4">
      <w:pPr>
        <w:pStyle w:val="21"/>
        <w:ind w:firstLine="0"/>
        <w:jc w:val="center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>Введение (</w:t>
      </w:r>
      <w:r w:rsidR="006363AD">
        <w:rPr>
          <w:rFonts w:ascii="Times New Roman" w:hAnsi="Times New Roman"/>
          <w:b/>
          <w:sz w:val="24"/>
          <w:szCs w:val="24"/>
        </w:rPr>
        <w:t>5</w:t>
      </w:r>
      <w:r w:rsidR="00B259E4" w:rsidRPr="00BD7250">
        <w:rPr>
          <w:rFonts w:ascii="Times New Roman" w:hAnsi="Times New Roman"/>
          <w:b/>
          <w:sz w:val="24"/>
          <w:szCs w:val="24"/>
        </w:rPr>
        <w:t>ч)</w:t>
      </w:r>
    </w:p>
    <w:p w14:paraId="6EC9C200" w14:textId="6FFD8D39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 1</w:t>
      </w:r>
      <w:r w:rsidRPr="00BD7250">
        <w:rPr>
          <w:rFonts w:ascii="Times New Roman" w:hAnsi="Times New Roman"/>
          <w:b/>
          <w:sz w:val="24"/>
          <w:szCs w:val="24"/>
        </w:rPr>
        <w:t xml:space="preserve">. </w:t>
      </w:r>
      <w:r w:rsidRPr="00BD7250">
        <w:rPr>
          <w:rFonts w:ascii="Times New Roman" w:hAnsi="Times New Roman"/>
          <w:sz w:val="24"/>
          <w:szCs w:val="24"/>
        </w:rPr>
        <w:t xml:space="preserve">Микробиология как наука. Основные области микробиологии (общая, медицинская, промышленная, </w:t>
      </w:r>
      <w:r w:rsidR="00B63CB6" w:rsidRPr="00BD7250">
        <w:rPr>
          <w:rFonts w:ascii="Times New Roman" w:hAnsi="Times New Roman"/>
          <w:sz w:val="24"/>
          <w:szCs w:val="24"/>
        </w:rPr>
        <w:t>геологическая и</w:t>
      </w:r>
      <w:r w:rsidRPr="00BD7250">
        <w:rPr>
          <w:rFonts w:ascii="Times New Roman" w:hAnsi="Times New Roman"/>
          <w:sz w:val="24"/>
          <w:szCs w:val="24"/>
        </w:rPr>
        <w:t xml:space="preserve"> т.д.), связь с другими науками, значение; объекты (</w:t>
      </w:r>
      <w:r w:rsidRPr="00BD7250">
        <w:rPr>
          <w:rFonts w:ascii="Times New Roman" w:hAnsi="Times New Roman"/>
          <w:b/>
          <w:sz w:val="24"/>
          <w:szCs w:val="24"/>
        </w:rPr>
        <w:t xml:space="preserve">вирусы, бактерии, водоросли, грибы, простейшие, </w:t>
      </w:r>
      <w:r w:rsidRPr="00BD7250">
        <w:rPr>
          <w:rFonts w:ascii="Times New Roman" w:hAnsi="Times New Roman"/>
          <w:sz w:val="24"/>
          <w:szCs w:val="24"/>
        </w:rPr>
        <w:t xml:space="preserve">микроскопические многоклеточные животные), методы микробиологии. </w:t>
      </w:r>
    </w:p>
    <w:p w14:paraId="4D246EB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Задачи микробиологии.</w:t>
      </w:r>
    </w:p>
    <w:p w14:paraId="09B92281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     2. Основные этапы развития микробиологии, вирусологии и иммунологии</w:t>
      </w:r>
    </w:p>
    <w:p w14:paraId="1E6D5A2D" w14:textId="5DF348C5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>-</w:t>
      </w:r>
      <w:r w:rsidRPr="00BD7250">
        <w:rPr>
          <w:rFonts w:ascii="Times New Roman" w:hAnsi="Times New Roman"/>
          <w:i/>
          <w:sz w:val="24"/>
          <w:szCs w:val="24"/>
        </w:rPr>
        <w:t xml:space="preserve">  Эмпирических знаний</w:t>
      </w:r>
      <w:r w:rsidRPr="00BD7250">
        <w:rPr>
          <w:rFonts w:ascii="Times New Roman" w:hAnsi="Times New Roman"/>
          <w:sz w:val="24"/>
          <w:szCs w:val="24"/>
        </w:rPr>
        <w:t xml:space="preserve"> </w:t>
      </w:r>
      <w:r w:rsidR="000A4F70" w:rsidRPr="00BD7250">
        <w:rPr>
          <w:rFonts w:ascii="Times New Roman" w:hAnsi="Times New Roman"/>
          <w:sz w:val="24"/>
          <w:szCs w:val="24"/>
        </w:rPr>
        <w:t>(до</w:t>
      </w:r>
      <w:r w:rsidRPr="00BD7250">
        <w:rPr>
          <w:rFonts w:ascii="Times New Roman" w:hAnsi="Times New Roman"/>
          <w:sz w:val="24"/>
          <w:szCs w:val="24"/>
        </w:rPr>
        <w:t xml:space="preserve"> изобретения микроскопов и их применения для изучения микромира). </w:t>
      </w:r>
    </w:p>
    <w:p w14:paraId="6429235F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-  </w:t>
      </w:r>
      <w:r w:rsidRPr="00BD7250">
        <w:rPr>
          <w:rFonts w:ascii="Times New Roman" w:hAnsi="Times New Roman"/>
          <w:i/>
          <w:sz w:val="24"/>
          <w:szCs w:val="24"/>
        </w:rPr>
        <w:t>Морфологический период</w:t>
      </w:r>
      <w:r w:rsidRPr="00BD7250">
        <w:rPr>
          <w:rFonts w:ascii="Times New Roman" w:hAnsi="Times New Roman"/>
          <w:sz w:val="24"/>
          <w:szCs w:val="24"/>
        </w:rPr>
        <w:t xml:space="preserve">. Работы Антони </w:t>
      </w:r>
      <w:proofErr w:type="spellStart"/>
      <w:r w:rsidRPr="00BD7250">
        <w:rPr>
          <w:rFonts w:ascii="Times New Roman" w:hAnsi="Times New Roman"/>
          <w:sz w:val="24"/>
          <w:szCs w:val="24"/>
        </w:rPr>
        <w:t>ван</w:t>
      </w:r>
      <w:proofErr w:type="spellEnd"/>
      <w:r w:rsidRPr="00BD7250">
        <w:rPr>
          <w:rFonts w:ascii="Times New Roman" w:hAnsi="Times New Roman"/>
          <w:sz w:val="24"/>
          <w:szCs w:val="24"/>
        </w:rPr>
        <w:t xml:space="preserve"> Левенгука  </w:t>
      </w:r>
    </w:p>
    <w:p w14:paraId="193EE81A" w14:textId="5EF10DFB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-  </w:t>
      </w:r>
      <w:r w:rsidRPr="00BD7250">
        <w:rPr>
          <w:rFonts w:ascii="Times New Roman" w:hAnsi="Times New Roman"/>
          <w:i/>
          <w:sz w:val="24"/>
          <w:szCs w:val="24"/>
        </w:rPr>
        <w:t>Физиологический период</w:t>
      </w:r>
      <w:r w:rsidRPr="00BD7250">
        <w:rPr>
          <w:rFonts w:ascii="Times New Roman" w:hAnsi="Times New Roman"/>
          <w:sz w:val="24"/>
          <w:szCs w:val="24"/>
        </w:rPr>
        <w:t xml:space="preserve"> (с 1875г.)- </w:t>
      </w:r>
      <w:bookmarkStart w:id="1" w:name="_GoBack"/>
      <w:bookmarkEnd w:id="1"/>
      <w:r w:rsidR="000A4F70" w:rsidRPr="00BD7250">
        <w:rPr>
          <w:rFonts w:ascii="Times New Roman" w:hAnsi="Times New Roman"/>
          <w:sz w:val="24"/>
          <w:szCs w:val="24"/>
        </w:rPr>
        <w:t xml:space="preserve">эпоха </w:t>
      </w:r>
      <w:proofErr w:type="spellStart"/>
      <w:r w:rsidR="000A4F70" w:rsidRPr="00BD7250">
        <w:rPr>
          <w:rFonts w:ascii="Times New Roman" w:hAnsi="Times New Roman"/>
          <w:sz w:val="24"/>
          <w:szCs w:val="24"/>
        </w:rPr>
        <w:t>Л.Пастера</w:t>
      </w:r>
      <w:proofErr w:type="spellEnd"/>
      <w:r w:rsidRPr="00BD725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D7250">
        <w:rPr>
          <w:rFonts w:ascii="Times New Roman" w:hAnsi="Times New Roman"/>
          <w:sz w:val="24"/>
          <w:szCs w:val="24"/>
        </w:rPr>
        <w:t>Р.Коха</w:t>
      </w:r>
      <w:proofErr w:type="spellEnd"/>
      <w:r w:rsidRPr="00BD7250">
        <w:rPr>
          <w:rFonts w:ascii="Times New Roman" w:hAnsi="Times New Roman"/>
          <w:sz w:val="24"/>
          <w:szCs w:val="24"/>
        </w:rPr>
        <w:t>.</w:t>
      </w:r>
    </w:p>
    <w:p w14:paraId="1D5AF933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-  </w:t>
      </w:r>
      <w:r w:rsidRPr="00BD7250">
        <w:rPr>
          <w:rFonts w:ascii="Times New Roman" w:hAnsi="Times New Roman"/>
          <w:i/>
          <w:sz w:val="24"/>
          <w:szCs w:val="24"/>
        </w:rPr>
        <w:t xml:space="preserve">Иммунологический период. Работы </w:t>
      </w:r>
      <w:proofErr w:type="spellStart"/>
      <w:r w:rsidRPr="00BD7250">
        <w:rPr>
          <w:rFonts w:ascii="Times New Roman" w:hAnsi="Times New Roman"/>
          <w:sz w:val="24"/>
          <w:szCs w:val="24"/>
        </w:rPr>
        <w:t>И.И.Мечникова</w:t>
      </w:r>
      <w:proofErr w:type="spellEnd"/>
    </w:p>
    <w:p w14:paraId="4616E581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i/>
          <w:sz w:val="24"/>
          <w:szCs w:val="24"/>
        </w:rPr>
        <w:t>-  Открытие антибиотиков.                                                                                            -  Современный молекулярно- генетический этап развития микробиологии</w:t>
      </w:r>
      <w:r w:rsidRPr="00BD7250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76F66BE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-  </w:t>
      </w:r>
      <w:r w:rsidRPr="00BD7250">
        <w:rPr>
          <w:rFonts w:ascii="Times New Roman" w:hAnsi="Times New Roman"/>
          <w:i/>
          <w:sz w:val="24"/>
          <w:szCs w:val="24"/>
        </w:rPr>
        <w:t>Перспективы развития</w:t>
      </w:r>
      <w:r w:rsidRPr="00BD7250">
        <w:rPr>
          <w:rFonts w:ascii="Times New Roman" w:hAnsi="Times New Roman"/>
          <w:sz w:val="24"/>
          <w:szCs w:val="24"/>
        </w:rPr>
        <w:t>.</w:t>
      </w:r>
    </w:p>
    <w:p w14:paraId="07C581E9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3. Современная микробиологическая лаборатория. Знакомство с лабораторными приборами и приемами работы с готовыми микропрепаратами.</w:t>
      </w:r>
    </w:p>
    <w:p w14:paraId="3F1576E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Демонстрация презентации №1</w:t>
      </w:r>
    </w:p>
    <w:p w14:paraId="35802D2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Лабораторная работа №1 </w:t>
      </w:r>
      <w:r w:rsidRPr="00BD7250">
        <w:rPr>
          <w:rFonts w:ascii="Times New Roman" w:hAnsi="Times New Roman"/>
          <w:i/>
          <w:sz w:val="24"/>
          <w:szCs w:val="24"/>
        </w:rPr>
        <w:t>«Изучение строения светового микроскопа, правила работы с ним»</w:t>
      </w:r>
    </w:p>
    <w:p w14:paraId="0FA44FDB" w14:textId="33509E6E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D7250">
        <w:rPr>
          <w:rFonts w:ascii="Times New Roman" w:hAnsi="Times New Roman"/>
          <w:b/>
          <w:sz w:val="24"/>
          <w:szCs w:val="24"/>
        </w:rPr>
        <w:t>. Систематика и морфология микроорганизмов. (</w:t>
      </w:r>
      <w:r w:rsidR="003D0892">
        <w:rPr>
          <w:rFonts w:ascii="Times New Roman" w:hAnsi="Times New Roman"/>
          <w:b/>
          <w:sz w:val="24"/>
          <w:szCs w:val="24"/>
        </w:rPr>
        <w:t>12</w:t>
      </w:r>
      <w:r w:rsidRPr="00BD7250">
        <w:rPr>
          <w:rFonts w:ascii="Times New Roman" w:hAnsi="Times New Roman"/>
          <w:b/>
          <w:sz w:val="24"/>
          <w:szCs w:val="24"/>
        </w:rPr>
        <w:t>ч.)</w:t>
      </w:r>
    </w:p>
    <w:p w14:paraId="2D982F58" w14:textId="6B5FC035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 xml:space="preserve">     1</w:t>
      </w:r>
      <w:r w:rsidRPr="00BD7250">
        <w:rPr>
          <w:rFonts w:ascii="Times New Roman" w:hAnsi="Times New Roman"/>
          <w:sz w:val="24"/>
          <w:szCs w:val="24"/>
        </w:rPr>
        <w:t xml:space="preserve">.Основные понятия: </w:t>
      </w:r>
      <w:r w:rsidRPr="00BD7250">
        <w:rPr>
          <w:rFonts w:ascii="Times New Roman" w:hAnsi="Times New Roman"/>
          <w:i/>
          <w:sz w:val="24"/>
          <w:szCs w:val="24"/>
        </w:rPr>
        <w:t xml:space="preserve">классификация, таксономия, штамм, вид, род, семейство, порядок, класс. </w:t>
      </w:r>
      <w:r w:rsidRPr="00BD7250">
        <w:rPr>
          <w:rFonts w:ascii="Times New Roman" w:hAnsi="Times New Roman"/>
          <w:sz w:val="24"/>
          <w:szCs w:val="24"/>
        </w:rPr>
        <w:t xml:space="preserve">Систематика микроорганизмов. Основные </w:t>
      </w:r>
      <w:r w:rsidR="003D0892" w:rsidRPr="00BD7250">
        <w:rPr>
          <w:rFonts w:ascii="Times New Roman" w:hAnsi="Times New Roman"/>
          <w:sz w:val="24"/>
          <w:szCs w:val="24"/>
        </w:rPr>
        <w:t>группы прокариотических</w:t>
      </w:r>
      <w:r w:rsidRPr="00BD7250">
        <w:rPr>
          <w:rFonts w:ascii="Times New Roman" w:hAnsi="Times New Roman"/>
          <w:sz w:val="24"/>
          <w:szCs w:val="24"/>
        </w:rPr>
        <w:t xml:space="preserve"> и эукариотических организмов</w:t>
      </w:r>
    </w:p>
    <w:p w14:paraId="425D11F1" w14:textId="5EA188AE" w:rsidR="00B259E4" w:rsidRPr="00BD7250" w:rsidRDefault="003D0892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Демонстрации: презентация</w:t>
      </w:r>
      <w:r w:rsidR="00B259E4" w:rsidRPr="00BD7250">
        <w:rPr>
          <w:rFonts w:ascii="Times New Roman" w:hAnsi="Times New Roman"/>
          <w:b/>
          <w:i/>
          <w:sz w:val="24"/>
          <w:szCs w:val="24"/>
        </w:rPr>
        <w:t xml:space="preserve"> №2,</w:t>
      </w:r>
    </w:p>
    <w:p w14:paraId="078635A1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Мультимедийное приложение </w:t>
      </w:r>
    </w:p>
    <w:p w14:paraId="42C40441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14:paraId="74E4163D" w14:textId="24FE5FC1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</w:t>
      </w:r>
      <w:r w:rsidRPr="00BD7250">
        <w:rPr>
          <w:rFonts w:ascii="Times New Roman" w:hAnsi="Times New Roman"/>
          <w:b/>
          <w:sz w:val="24"/>
          <w:szCs w:val="24"/>
        </w:rPr>
        <w:t>2.</w:t>
      </w:r>
      <w:r w:rsidRPr="00BD7250">
        <w:rPr>
          <w:rFonts w:ascii="Times New Roman" w:hAnsi="Times New Roman"/>
          <w:sz w:val="24"/>
          <w:szCs w:val="24"/>
        </w:rPr>
        <w:t xml:space="preserve"> Морфология бактерий, вирусов.  Строение прокариотической и эукариотической клеток. Обязательные </w:t>
      </w:r>
      <w:r w:rsidR="003D0892" w:rsidRPr="00BD7250">
        <w:rPr>
          <w:rFonts w:ascii="Times New Roman" w:hAnsi="Times New Roman"/>
          <w:sz w:val="24"/>
          <w:szCs w:val="24"/>
        </w:rPr>
        <w:t>органоиды: ядерный</w:t>
      </w:r>
      <w:r w:rsidRPr="00BD7250">
        <w:rPr>
          <w:rFonts w:ascii="Times New Roman" w:hAnsi="Times New Roman"/>
          <w:sz w:val="24"/>
          <w:szCs w:val="24"/>
        </w:rPr>
        <w:t xml:space="preserve"> аппарат, цитоплазма, цитоплазматическая мембрана.</w:t>
      </w:r>
    </w:p>
    <w:p w14:paraId="6D362030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>Необязательные (второстепенные) структурные элементы</w:t>
      </w:r>
      <w:r w:rsidRPr="00BD7250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BD7250">
        <w:rPr>
          <w:rFonts w:ascii="Times New Roman" w:hAnsi="Times New Roman"/>
          <w:sz w:val="24"/>
          <w:szCs w:val="24"/>
        </w:rPr>
        <w:t>клеточная стенка, капсула, споры, жгутики. Структура вирусов. Бактериофаги. Грамположительные и грамотрицательные бактерии. Микоплазмы. Размеры и формы клеток прокариот:</w:t>
      </w:r>
    </w:p>
    <w:p w14:paraId="507DBF5B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- палочковидные формы микроорганизмов;      </w:t>
      </w:r>
    </w:p>
    <w:p w14:paraId="0322F1E2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BD7250">
        <w:rPr>
          <w:rFonts w:ascii="Times New Roman" w:hAnsi="Times New Roman"/>
          <w:sz w:val="24"/>
          <w:szCs w:val="24"/>
        </w:rPr>
        <w:t>кокковидные</w:t>
      </w:r>
      <w:proofErr w:type="spellEnd"/>
      <w:r w:rsidRPr="00BD7250">
        <w:rPr>
          <w:rFonts w:ascii="Times New Roman" w:hAnsi="Times New Roman"/>
          <w:sz w:val="24"/>
          <w:szCs w:val="24"/>
        </w:rPr>
        <w:t xml:space="preserve"> бактерии (кокки) </w:t>
      </w:r>
    </w:p>
    <w:p w14:paraId="6EA62D30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>-извитые формы микроорганизмов.</w:t>
      </w:r>
    </w:p>
    <w:p w14:paraId="78206C38" w14:textId="0AC8E988" w:rsidR="00B259E4" w:rsidRPr="00BD7250" w:rsidRDefault="003D0892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Демонстрации: презентация</w:t>
      </w:r>
      <w:r w:rsidR="00B259E4" w:rsidRPr="00BD7250">
        <w:rPr>
          <w:rFonts w:ascii="Times New Roman" w:hAnsi="Times New Roman"/>
          <w:b/>
          <w:i/>
          <w:sz w:val="24"/>
          <w:szCs w:val="24"/>
        </w:rPr>
        <w:t xml:space="preserve"> №3,</w:t>
      </w:r>
    </w:p>
    <w:p w14:paraId="0EE492C3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i/>
          <w:sz w:val="24"/>
          <w:szCs w:val="24"/>
        </w:rPr>
        <w:t>Учебный фильм «Бактерии»</w:t>
      </w:r>
    </w:p>
    <w:p w14:paraId="71DF0466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Лабораторные работы:</w:t>
      </w:r>
    </w:p>
    <w:p w14:paraId="13B8BACA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№2 </w:t>
      </w:r>
      <w:r w:rsidRPr="00BD7250">
        <w:rPr>
          <w:rFonts w:ascii="Times New Roman" w:hAnsi="Times New Roman"/>
          <w:i/>
          <w:sz w:val="24"/>
          <w:szCs w:val="24"/>
        </w:rPr>
        <w:t>«Бактерии зубного налета»</w:t>
      </w:r>
    </w:p>
    <w:p w14:paraId="30E28311" w14:textId="01004F83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№3 «</w:t>
      </w:r>
      <w:r w:rsidRPr="00BD7250">
        <w:rPr>
          <w:rFonts w:ascii="Times New Roman" w:hAnsi="Times New Roman"/>
          <w:i/>
          <w:sz w:val="24"/>
          <w:szCs w:val="24"/>
        </w:rPr>
        <w:t xml:space="preserve">Изучение строения </w:t>
      </w:r>
      <w:r w:rsidR="003D0892" w:rsidRPr="00BD7250">
        <w:rPr>
          <w:rFonts w:ascii="Times New Roman" w:hAnsi="Times New Roman"/>
          <w:i/>
          <w:sz w:val="24"/>
          <w:szCs w:val="24"/>
        </w:rPr>
        <w:t>картофельной палочки</w:t>
      </w:r>
      <w:r w:rsidRPr="00BD7250">
        <w:rPr>
          <w:rFonts w:ascii="Times New Roman" w:hAnsi="Times New Roman"/>
          <w:i/>
          <w:sz w:val="24"/>
          <w:szCs w:val="24"/>
        </w:rPr>
        <w:t xml:space="preserve"> и гнилостной</w:t>
      </w:r>
      <w:r w:rsidRPr="00BD725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D7250">
        <w:rPr>
          <w:rFonts w:ascii="Times New Roman" w:hAnsi="Times New Roman"/>
          <w:i/>
          <w:sz w:val="24"/>
          <w:szCs w:val="24"/>
        </w:rPr>
        <w:t>палочки»</w:t>
      </w:r>
    </w:p>
    <w:p w14:paraId="7CCAF90A" w14:textId="77777777" w:rsidR="00071D18" w:rsidRPr="00BD7250" w:rsidRDefault="00071D18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14:paraId="11C0FAFB" w14:textId="3A6E602D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 xml:space="preserve">     </w:t>
      </w:r>
      <w:r w:rsidR="003D0892" w:rsidRPr="00BD7250">
        <w:rPr>
          <w:rFonts w:ascii="Times New Roman" w:hAnsi="Times New Roman"/>
          <w:b/>
          <w:sz w:val="24"/>
          <w:szCs w:val="24"/>
        </w:rPr>
        <w:t>3. Морфологическая</w:t>
      </w:r>
      <w:r w:rsidRPr="00BD7250">
        <w:rPr>
          <w:rFonts w:ascii="Times New Roman" w:hAnsi="Times New Roman"/>
          <w:sz w:val="24"/>
          <w:szCs w:val="24"/>
        </w:rPr>
        <w:t xml:space="preserve"> характеристика микроскопических грибов. Строение микроскопических грибов, классификация; особенности и значение плесневых грибов; дрожжи - строение, значение в жизни человека</w:t>
      </w:r>
    </w:p>
    <w:p w14:paraId="33693CE3" w14:textId="5A3613A1" w:rsidR="00B259E4" w:rsidRPr="00BD7250" w:rsidRDefault="003D0892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Демонстрации: презентация</w:t>
      </w:r>
      <w:r w:rsidR="00B259E4" w:rsidRPr="00BD7250">
        <w:rPr>
          <w:rFonts w:ascii="Times New Roman" w:hAnsi="Times New Roman"/>
          <w:i/>
          <w:sz w:val="24"/>
          <w:szCs w:val="24"/>
        </w:rPr>
        <w:t xml:space="preserve"> №4, фрагмент фильма «Грибы»</w:t>
      </w:r>
    </w:p>
    <w:p w14:paraId="675191C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Лабораторная работа №4 </w:t>
      </w:r>
      <w:r w:rsidRPr="00BD7250">
        <w:rPr>
          <w:rFonts w:ascii="Times New Roman" w:hAnsi="Times New Roman"/>
          <w:i/>
          <w:sz w:val="24"/>
          <w:szCs w:val="24"/>
        </w:rPr>
        <w:t>«Строение дрожжевых клеток. Почкование дрожжей»,</w:t>
      </w:r>
    </w:p>
    <w:p w14:paraId="3F534E4C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Лабораторная работа №5 </w:t>
      </w:r>
      <w:r w:rsidRPr="00BD7250">
        <w:rPr>
          <w:rFonts w:ascii="Times New Roman" w:hAnsi="Times New Roman"/>
          <w:i/>
          <w:sz w:val="24"/>
          <w:szCs w:val="24"/>
        </w:rPr>
        <w:t>«Строение плесневых грибов»</w:t>
      </w:r>
    </w:p>
    <w:p w14:paraId="79EF97DE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14:paraId="77A20CD1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 xml:space="preserve">     4. </w:t>
      </w:r>
      <w:r w:rsidRPr="00BD7250">
        <w:rPr>
          <w:rFonts w:ascii="Times New Roman" w:hAnsi="Times New Roman"/>
          <w:sz w:val="24"/>
          <w:szCs w:val="24"/>
        </w:rPr>
        <w:t xml:space="preserve">Морфологическая характеристика простейших.           Основные классы простейших: саркодовые или амебы, споровики (малярийные плазмодии, токсоплазмы, пневмоцисты), жгутиконосцы (трихомонады, </w:t>
      </w:r>
      <w:proofErr w:type="spellStart"/>
      <w:r w:rsidRPr="00BD7250">
        <w:rPr>
          <w:rFonts w:ascii="Times New Roman" w:hAnsi="Times New Roman"/>
          <w:sz w:val="24"/>
          <w:szCs w:val="24"/>
        </w:rPr>
        <w:t>лейшмании</w:t>
      </w:r>
      <w:proofErr w:type="spellEnd"/>
      <w:r w:rsidRPr="00BD7250">
        <w:rPr>
          <w:rFonts w:ascii="Times New Roman" w:hAnsi="Times New Roman"/>
          <w:sz w:val="24"/>
          <w:szCs w:val="24"/>
        </w:rPr>
        <w:t>), инфузории.</w:t>
      </w:r>
    </w:p>
    <w:p w14:paraId="1ED2A0CB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16F50C2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BD7250">
        <w:rPr>
          <w:rFonts w:ascii="Times New Roman" w:hAnsi="Times New Roman"/>
          <w:b/>
          <w:sz w:val="24"/>
          <w:szCs w:val="24"/>
        </w:rPr>
        <w:t>5.</w:t>
      </w:r>
      <w:r w:rsidRPr="00BD7250">
        <w:rPr>
          <w:rFonts w:ascii="Times New Roman" w:hAnsi="Times New Roman"/>
          <w:sz w:val="24"/>
          <w:szCs w:val="24"/>
        </w:rPr>
        <w:t xml:space="preserve"> Краткая характеристика питательных сред.</w:t>
      </w:r>
    </w:p>
    <w:p w14:paraId="7679E11D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sz w:val="24"/>
          <w:szCs w:val="24"/>
        </w:rPr>
        <w:t xml:space="preserve">     Выращивание микроорганизмов на питательных средах</w:t>
      </w:r>
    </w:p>
    <w:p w14:paraId="3CBE100B" w14:textId="5FDA878C" w:rsidR="00B259E4" w:rsidRPr="00BD7250" w:rsidRDefault="003D0892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Демонстрации: презентация</w:t>
      </w:r>
      <w:r w:rsidR="00B259E4" w:rsidRPr="00BD7250">
        <w:rPr>
          <w:rFonts w:ascii="Times New Roman" w:hAnsi="Times New Roman"/>
          <w:i/>
          <w:sz w:val="24"/>
          <w:szCs w:val="24"/>
        </w:rPr>
        <w:t xml:space="preserve"> №</w:t>
      </w:r>
      <w:r w:rsidR="00B63CB6">
        <w:rPr>
          <w:rFonts w:ascii="Times New Roman" w:hAnsi="Times New Roman"/>
          <w:i/>
          <w:sz w:val="24"/>
          <w:szCs w:val="24"/>
        </w:rPr>
        <w:t xml:space="preserve">5, </w:t>
      </w:r>
      <w:r w:rsidR="00B259E4" w:rsidRPr="00BD7250">
        <w:rPr>
          <w:rFonts w:ascii="Times New Roman" w:hAnsi="Times New Roman"/>
          <w:i/>
          <w:sz w:val="24"/>
          <w:szCs w:val="24"/>
        </w:rPr>
        <w:t>фрагменты фильмов: «Простейшие», «Дизентерийная амеба»,</w:t>
      </w:r>
    </w:p>
    <w:p w14:paraId="627A4F3C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250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№6</w:t>
      </w:r>
      <w:r w:rsidRPr="00BD7250">
        <w:rPr>
          <w:rFonts w:ascii="Times New Roman" w:hAnsi="Times New Roman" w:cs="Times New Roman"/>
          <w:i/>
          <w:sz w:val="24"/>
          <w:szCs w:val="24"/>
        </w:rPr>
        <w:t xml:space="preserve"> «Рассматривание готового препарата инфузории-туфельки»</w:t>
      </w:r>
    </w:p>
    <w:p w14:paraId="093E9774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250">
        <w:rPr>
          <w:rFonts w:ascii="Times New Roman" w:hAnsi="Times New Roman" w:cs="Times New Roman"/>
          <w:b/>
          <w:i/>
          <w:sz w:val="24"/>
          <w:szCs w:val="24"/>
        </w:rPr>
        <w:t>Лабораторная работа №8</w:t>
      </w:r>
      <w:r w:rsidRPr="00BD7250">
        <w:rPr>
          <w:rFonts w:ascii="Times New Roman" w:hAnsi="Times New Roman" w:cs="Times New Roman"/>
          <w:i/>
          <w:sz w:val="24"/>
          <w:szCs w:val="24"/>
        </w:rPr>
        <w:t>«Выращивание инфузории-туфельки и эвглены зеленой»-закладка опыта на 5-7 дней.</w:t>
      </w:r>
    </w:p>
    <w:p w14:paraId="4144EAC6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D7250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Лабораторная работа №7 </w:t>
      </w:r>
      <w:r w:rsidRPr="00BD7250">
        <w:rPr>
          <w:rFonts w:ascii="Times New Roman" w:hAnsi="Times New Roman" w:cs="Times New Roman"/>
          <w:i/>
          <w:sz w:val="24"/>
          <w:szCs w:val="24"/>
        </w:rPr>
        <w:t>«Приготовление питательной среды и выращивание культуры бактерий картофельной палочки</w:t>
      </w:r>
    </w:p>
    <w:p w14:paraId="7D07DB74" w14:textId="77777777" w:rsidR="002D2044" w:rsidRPr="00BD7250" w:rsidRDefault="002D2044" w:rsidP="003D0892">
      <w:pPr>
        <w:pStyle w:val="21"/>
        <w:spacing w:line="240" w:lineRule="auto"/>
        <w:ind w:firstLine="709"/>
        <w:rPr>
          <w:rFonts w:ascii="Times New Roman" w:eastAsiaTheme="minorHAnsi" w:hAnsi="Times New Roman"/>
          <w:i/>
          <w:sz w:val="24"/>
          <w:szCs w:val="24"/>
        </w:rPr>
      </w:pPr>
    </w:p>
    <w:p w14:paraId="317AEEDF" w14:textId="36DAC265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D7250">
        <w:rPr>
          <w:rFonts w:ascii="Times New Roman" w:hAnsi="Times New Roman"/>
          <w:b/>
          <w:sz w:val="24"/>
          <w:szCs w:val="24"/>
        </w:rPr>
        <w:t>. Физиология микроорганизмов (6 ч.)</w:t>
      </w:r>
    </w:p>
    <w:p w14:paraId="542AB30F" w14:textId="59696D5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Питание микроорганизмов Дыхание микроорганизмов. Способы 0получения энергии. Раздражимость микроорганизмов. Переживание неблагоприятных условий. Физиологические группы </w:t>
      </w:r>
      <w:r w:rsidR="00B63CB6" w:rsidRPr="00BD7250">
        <w:rPr>
          <w:rFonts w:ascii="Times New Roman" w:hAnsi="Times New Roman"/>
          <w:sz w:val="24"/>
          <w:szCs w:val="24"/>
        </w:rPr>
        <w:t>микроорганизмов (</w:t>
      </w:r>
      <w:r w:rsidRPr="00BD7250">
        <w:rPr>
          <w:rFonts w:ascii="Times New Roman" w:hAnsi="Times New Roman"/>
          <w:sz w:val="24"/>
          <w:szCs w:val="24"/>
        </w:rPr>
        <w:t xml:space="preserve">молочнокислые, </w:t>
      </w:r>
      <w:proofErr w:type="spellStart"/>
      <w:r w:rsidRPr="00BD7250">
        <w:rPr>
          <w:rFonts w:ascii="Times New Roman" w:hAnsi="Times New Roman"/>
          <w:sz w:val="24"/>
          <w:szCs w:val="24"/>
        </w:rPr>
        <w:t>маслянокислые</w:t>
      </w:r>
      <w:proofErr w:type="spellEnd"/>
      <w:r w:rsidRPr="00BD7250">
        <w:rPr>
          <w:rFonts w:ascii="Times New Roman" w:hAnsi="Times New Roman"/>
          <w:sz w:val="24"/>
          <w:szCs w:val="24"/>
        </w:rPr>
        <w:t>, нитрифицирующие, водородные бактерии, железобактерии и др.)  Основные группы фотосинтезирующих микроорганизмов.   Азотфиксирующие микроорганизмы.</w:t>
      </w:r>
    </w:p>
    <w:p w14:paraId="05241C52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>Демонстрации:</w:t>
      </w:r>
      <w:r w:rsidRPr="00BD7250">
        <w:rPr>
          <w:rFonts w:ascii="Times New Roman" w:hAnsi="Times New Roman"/>
          <w:sz w:val="24"/>
          <w:szCs w:val="24"/>
        </w:rPr>
        <w:t xml:space="preserve"> фрагменты фильмов «Простейшие», «Бактерии»,</w:t>
      </w:r>
    </w:p>
    <w:p w14:paraId="555F2F68" w14:textId="52362D80" w:rsidR="00B259E4" w:rsidRPr="00BD7250" w:rsidRDefault="00B63CB6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>Презентация №</w:t>
      </w:r>
      <w:r w:rsidR="00B259E4" w:rsidRPr="00BD7250">
        <w:rPr>
          <w:rFonts w:ascii="Times New Roman" w:hAnsi="Times New Roman"/>
          <w:sz w:val="24"/>
          <w:szCs w:val="24"/>
        </w:rPr>
        <w:t>6,</w:t>
      </w:r>
    </w:p>
    <w:p w14:paraId="3FAA9CC5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Лабораторная работа №9 </w:t>
      </w:r>
      <w:r w:rsidRPr="00BD7250">
        <w:rPr>
          <w:rFonts w:ascii="Times New Roman" w:hAnsi="Times New Roman"/>
          <w:i/>
          <w:sz w:val="24"/>
          <w:szCs w:val="24"/>
        </w:rPr>
        <w:t>«Поглощение веществ и образование пищеварительных вакуолей у простейших»,</w:t>
      </w:r>
    </w:p>
    <w:p w14:paraId="0F4D124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 xml:space="preserve">Лабораторная работа №10 </w:t>
      </w:r>
      <w:r w:rsidRPr="00BD7250">
        <w:rPr>
          <w:rFonts w:ascii="Times New Roman" w:hAnsi="Times New Roman"/>
          <w:i/>
          <w:sz w:val="24"/>
          <w:szCs w:val="24"/>
        </w:rPr>
        <w:t>«Влияние температуры, влажности, наличия кислорода на рост и развитие плесневых грибов»</w:t>
      </w:r>
    </w:p>
    <w:p w14:paraId="1AC3DA8F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Лабораторная работа №11 «</w:t>
      </w:r>
      <w:r w:rsidRPr="00BD7250">
        <w:rPr>
          <w:rFonts w:ascii="Times New Roman" w:hAnsi="Times New Roman"/>
          <w:i/>
          <w:sz w:val="24"/>
          <w:szCs w:val="24"/>
        </w:rPr>
        <w:t xml:space="preserve">Реакция простейших на действие различных раздражителей», </w:t>
      </w:r>
    </w:p>
    <w:p w14:paraId="66A45778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Лабораторная работа №12</w:t>
      </w:r>
      <w:r w:rsidRPr="00BD7250">
        <w:rPr>
          <w:rFonts w:ascii="Times New Roman" w:hAnsi="Times New Roman"/>
          <w:i/>
          <w:sz w:val="24"/>
          <w:szCs w:val="24"/>
        </w:rPr>
        <w:t xml:space="preserve"> «Действие фитонцидов на простейших и бактерий»</w:t>
      </w:r>
    </w:p>
    <w:p w14:paraId="49BC8749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609EDC8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BD7250">
        <w:rPr>
          <w:rFonts w:ascii="Times New Roman" w:hAnsi="Times New Roman"/>
          <w:b/>
          <w:sz w:val="24"/>
          <w:szCs w:val="24"/>
        </w:rPr>
        <w:t>. Экология микроорганизмов. (</w:t>
      </w:r>
      <w:r w:rsidR="00150506" w:rsidRPr="00BD7250">
        <w:rPr>
          <w:rFonts w:ascii="Times New Roman" w:hAnsi="Times New Roman"/>
          <w:b/>
          <w:sz w:val="24"/>
          <w:szCs w:val="24"/>
        </w:rPr>
        <w:t>4</w:t>
      </w:r>
      <w:r w:rsidRPr="00BD7250">
        <w:rPr>
          <w:rFonts w:ascii="Times New Roman" w:hAnsi="Times New Roman"/>
          <w:b/>
          <w:sz w:val="24"/>
          <w:szCs w:val="24"/>
        </w:rPr>
        <w:t xml:space="preserve"> ч.)</w:t>
      </w:r>
    </w:p>
    <w:p w14:paraId="497FEFAE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Роль микроорганизмов в круговороте веществ в природе (геохимический круговорот углерода, кислорода, азота, серы). Микробиологические процессы в воде и осадках водоемов, в почве и других местах обитания. Геологическая </w:t>
      </w:r>
      <w:proofErr w:type="spellStart"/>
      <w:r w:rsidRPr="00BD7250">
        <w:rPr>
          <w:rFonts w:ascii="Times New Roman" w:hAnsi="Times New Roman"/>
          <w:sz w:val="24"/>
          <w:szCs w:val="24"/>
        </w:rPr>
        <w:t>деятельност</w:t>
      </w:r>
      <w:proofErr w:type="spellEnd"/>
      <w:r w:rsidRPr="00BD7250">
        <w:rPr>
          <w:rFonts w:ascii="Times New Roman" w:hAnsi="Times New Roman"/>
          <w:sz w:val="24"/>
          <w:szCs w:val="24"/>
        </w:rPr>
        <w:t xml:space="preserve"> микроорганизмов. Вклад российских ученых (С.Н. Виноградского, Б.Л. Исаченко, </w:t>
      </w:r>
      <w:proofErr w:type="spellStart"/>
      <w:r w:rsidRPr="00BD7250">
        <w:rPr>
          <w:rFonts w:ascii="Times New Roman" w:hAnsi="Times New Roman"/>
          <w:sz w:val="24"/>
          <w:szCs w:val="24"/>
        </w:rPr>
        <w:t>С.И.Кузнецова</w:t>
      </w:r>
      <w:proofErr w:type="spellEnd"/>
      <w:r w:rsidRPr="00BD725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BD7250">
        <w:rPr>
          <w:rFonts w:ascii="Times New Roman" w:hAnsi="Times New Roman"/>
          <w:sz w:val="24"/>
          <w:szCs w:val="24"/>
        </w:rPr>
        <w:t>др.)в</w:t>
      </w:r>
      <w:proofErr w:type="gramEnd"/>
      <w:r w:rsidRPr="00BD7250">
        <w:rPr>
          <w:rFonts w:ascii="Times New Roman" w:hAnsi="Times New Roman"/>
          <w:sz w:val="24"/>
          <w:szCs w:val="24"/>
        </w:rPr>
        <w:t xml:space="preserve"> исследование роли микроорганизмов в природных процессах. Бактериальная палеонтология.</w:t>
      </w:r>
    </w:p>
    <w:p w14:paraId="4C1AB39D" w14:textId="172B6D06" w:rsidR="00B259E4" w:rsidRPr="00BD7250" w:rsidRDefault="00B63CB6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b/>
          <w:i/>
          <w:sz w:val="24"/>
          <w:szCs w:val="24"/>
        </w:rPr>
        <w:t>Демонстрации: презентация</w:t>
      </w:r>
      <w:r w:rsidR="00B259E4" w:rsidRPr="00BD7250">
        <w:rPr>
          <w:rFonts w:ascii="Times New Roman" w:hAnsi="Times New Roman"/>
          <w:i/>
          <w:sz w:val="24"/>
          <w:szCs w:val="24"/>
        </w:rPr>
        <w:t xml:space="preserve"> №7</w:t>
      </w:r>
    </w:p>
    <w:p w14:paraId="376959DD" w14:textId="77777777" w:rsidR="002D2044" w:rsidRPr="00BD7250" w:rsidRDefault="002D204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5FA9463B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14:paraId="46A320EE" w14:textId="77777777" w:rsidR="00B63CB6" w:rsidRDefault="00B259E4" w:rsidP="003D0892">
      <w:pPr>
        <w:pStyle w:val="21"/>
        <w:tabs>
          <w:tab w:val="left" w:pos="142"/>
          <w:tab w:val="left" w:pos="284"/>
          <w:tab w:val="left" w:pos="426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BD7250">
        <w:rPr>
          <w:rFonts w:ascii="Times New Roman" w:hAnsi="Times New Roman"/>
          <w:b/>
          <w:sz w:val="24"/>
          <w:szCs w:val="24"/>
        </w:rPr>
        <w:t xml:space="preserve">. Микроорганизмы и </w:t>
      </w:r>
      <w:r w:rsidR="00B63CB6" w:rsidRPr="00BD7250">
        <w:rPr>
          <w:rFonts w:ascii="Times New Roman" w:hAnsi="Times New Roman"/>
          <w:b/>
          <w:sz w:val="24"/>
          <w:szCs w:val="24"/>
        </w:rPr>
        <w:t>человек (</w:t>
      </w:r>
      <w:r w:rsidR="00B63CB6">
        <w:rPr>
          <w:rFonts w:ascii="Times New Roman" w:hAnsi="Times New Roman"/>
          <w:b/>
          <w:sz w:val="24"/>
          <w:szCs w:val="24"/>
        </w:rPr>
        <w:t>6</w:t>
      </w:r>
      <w:r w:rsidRPr="00BD7250">
        <w:rPr>
          <w:rFonts w:ascii="Times New Roman" w:hAnsi="Times New Roman"/>
          <w:b/>
          <w:sz w:val="24"/>
          <w:szCs w:val="24"/>
        </w:rPr>
        <w:t xml:space="preserve">ч.)                                             </w:t>
      </w:r>
    </w:p>
    <w:p w14:paraId="7BF82231" w14:textId="02C47AAE" w:rsidR="00B259E4" w:rsidRPr="00BD7250" w:rsidRDefault="00B259E4" w:rsidP="003D0892">
      <w:pPr>
        <w:pStyle w:val="21"/>
        <w:tabs>
          <w:tab w:val="left" w:pos="142"/>
          <w:tab w:val="left" w:pos="284"/>
          <w:tab w:val="left" w:pos="426"/>
        </w:tabs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 xml:space="preserve"> </w:t>
      </w:r>
      <w:r w:rsidRPr="00BD7250">
        <w:rPr>
          <w:rFonts w:ascii="Times New Roman" w:hAnsi="Times New Roman"/>
          <w:sz w:val="24"/>
          <w:szCs w:val="24"/>
        </w:rPr>
        <w:t>Микрофлора почвы.</w:t>
      </w:r>
      <w:r w:rsidRPr="00BD7250">
        <w:rPr>
          <w:rFonts w:ascii="Times New Roman" w:hAnsi="Times New Roman"/>
          <w:b/>
          <w:sz w:val="24"/>
          <w:szCs w:val="24"/>
        </w:rPr>
        <w:t xml:space="preserve"> </w:t>
      </w:r>
      <w:r w:rsidRPr="00BD7250">
        <w:rPr>
          <w:rFonts w:ascii="Times New Roman" w:hAnsi="Times New Roman"/>
          <w:sz w:val="24"/>
          <w:szCs w:val="24"/>
        </w:rPr>
        <w:t>Микрофлора воды. Микрофлора воздуха.</w:t>
      </w:r>
    </w:p>
    <w:p w14:paraId="7944AD0E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Микрофлора человека и ее значение. </w:t>
      </w:r>
      <w:r w:rsidRPr="00BD7250">
        <w:rPr>
          <w:rFonts w:ascii="Times New Roman" w:hAnsi="Times New Roman"/>
          <w:i/>
          <w:sz w:val="24"/>
          <w:szCs w:val="24"/>
        </w:rPr>
        <w:t>(Нормальная микрофлора кожи.</w:t>
      </w:r>
      <w:r w:rsidRPr="00BD7250">
        <w:rPr>
          <w:rFonts w:ascii="Times New Roman" w:hAnsi="Times New Roman"/>
          <w:sz w:val="24"/>
          <w:szCs w:val="24"/>
        </w:rPr>
        <w:t xml:space="preserve"> </w:t>
      </w:r>
      <w:r w:rsidRPr="00BD7250">
        <w:rPr>
          <w:rFonts w:ascii="Times New Roman" w:hAnsi="Times New Roman"/>
          <w:i/>
          <w:sz w:val="24"/>
          <w:szCs w:val="24"/>
        </w:rPr>
        <w:t>Микрофлора дыхательных путей.</w:t>
      </w:r>
      <w:r w:rsidRPr="00BD7250">
        <w:rPr>
          <w:rFonts w:ascii="Times New Roman" w:hAnsi="Times New Roman"/>
          <w:sz w:val="24"/>
          <w:szCs w:val="24"/>
        </w:rPr>
        <w:t xml:space="preserve"> </w:t>
      </w:r>
      <w:r w:rsidRPr="00BD7250">
        <w:rPr>
          <w:rFonts w:ascii="Times New Roman" w:hAnsi="Times New Roman"/>
          <w:i/>
          <w:sz w:val="24"/>
          <w:szCs w:val="24"/>
        </w:rPr>
        <w:t>Микрофлора мочеполового тракта.</w:t>
      </w:r>
      <w:r w:rsidRPr="00BD7250">
        <w:rPr>
          <w:rFonts w:ascii="Times New Roman" w:hAnsi="Times New Roman"/>
          <w:sz w:val="24"/>
          <w:szCs w:val="24"/>
        </w:rPr>
        <w:t xml:space="preserve"> </w:t>
      </w:r>
      <w:r w:rsidRPr="00BD7250">
        <w:rPr>
          <w:rFonts w:ascii="Times New Roman" w:hAnsi="Times New Roman"/>
          <w:i/>
          <w:sz w:val="24"/>
          <w:szCs w:val="24"/>
        </w:rPr>
        <w:t xml:space="preserve">Микрофлора желудочно- кишечного тракта.). </w:t>
      </w:r>
    </w:p>
    <w:p w14:paraId="5AAFEAA5" w14:textId="6AC6E25F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i/>
          <w:sz w:val="24"/>
          <w:szCs w:val="24"/>
        </w:rPr>
        <w:t xml:space="preserve">    </w:t>
      </w:r>
      <w:r w:rsidRPr="00BD7250">
        <w:rPr>
          <w:rFonts w:ascii="Times New Roman" w:hAnsi="Times New Roman"/>
          <w:sz w:val="24"/>
          <w:szCs w:val="24"/>
        </w:rPr>
        <w:t>Важнейшие инфекционные болезни человека бактериальной природы и их возбудители. Пути передачи и распространения инфекций. Антибиотики.</w:t>
      </w:r>
      <w:r w:rsidR="00150506" w:rsidRPr="00BD7250">
        <w:rPr>
          <w:rFonts w:ascii="Times New Roman" w:hAnsi="Times New Roman"/>
          <w:sz w:val="24"/>
          <w:szCs w:val="24"/>
        </w:rPr>
        <w:t xml:space="preserve"> </w:t>
      </w:r>
      <w:r w:rsidR="00B63CB6" w:rsidRPr="00BD7250">
        <w:rPr>
          <w:rFonts w:ascii="Times New Roman" w:hAnsi="Times New Roman"/>
          <w:sz w:val="24"/>
          <w:szCs w:val="24"/>
        </w:rPr>
        <w:t>Микроорганизмы,</w:t>
      </w:r>
      <w:r w:rsidR="00150506" w:rsidRPr="00BD7250">
        <w:rPr>
          <w:rFonts w:ascii="Times New Roman" w:hAnsi="Times New Roman"/>
          <w:sz w:val="24"/>
          <w:szCs w:val="24"/>
        </w:rPr>
        <w:t xml:space="preserve"> обитающие на предметах быта (губки, </w:t>
      </w:r>
      <w:r w:rsidR="00B63CB6" w:rsidRPr="00BD7250">
        <w:rPr>
          <w:rFonts w:ascii="Times New Roman" w:hAnsi="Times New Roman"/>
          <w:sz w:val="24"/>
          <w:szCs w:val="24"/>
        </w:rPr>
        <w:t>посуда…</w:t>
      </w:r>
      <w:r w:rsidR="00150506" w:rsidRPr="00BD7250">
        <w:rPr>
          <w:rFonts w:ascii="Times New Roman" w:hAnsi="Times New Roman"/>
          <w:sz w:val="24"/>
          <w:szCs w:val="24"/>
        </w:rPr>
        <w:t>).</w:t>
      </w:r>
    </w:p>
    <w:p w14:paraId="29C99FD3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sz w:val="24"/>
          <w:szCs w:val="24"/>
        </w:rPr>
        <w:t xml:space="preserve">     Использование микроорганизмов для очистки сточных вод.    Микроорганизмы в сельском хозяйстве. Промышленная микробиология. Использование микроорганизмов для получения пищевых продуктов. Важнейшие направления современной биотехнологии.</w:t>
      </w:r>
    </w:p>
    <w:p w14:paraId="37051A00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>Демонстрация презентаций,</w:t>
      </w:r>
    </w:p>
    <w:p w14:paraId="59C33C41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>Фильм «Дизентерийная амеба», «Бактерии»</w:t>
      </w:r>
    </w:p>
    <w:p w14:paraId="31EB63AE" w14:textId="332D97FF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 xml:space="preserve">Лабораторные работы №13 </w:t>
      </w:r>
      <w:r w:rsidRPr="00BD7250">
        <w:rPr>
          <w:rFonts w:ascii="Times New Roman" w:hAnsi="Times New Roman"/>
          <w:sz w:val="24"/>
          <w:szCs w:val="24"/>
        </w:rPr>
        <w:t>«</w:t>
      </w:r>
      <w:r w:rsidR="00B63CB6" w:rsidRPr="00BD7250">
        <w:rPr>
          <w:rFonts w:ascii="Times New Roman" w:hAnsi="Times New Roman"/>
          <w:sz w:val="24"/>
          <w:szCs w:val="24"/>
        </w:rPr>
        <w:t>Солнце и</w:t>
      </w:r>
      <w:r w:rsidRPr="00BD7250">
        <w:rPr>
          <w:rFonts w:ascii="Times New Roman" w:hAnsi="Times New Roman"/>
          <w:sz w:val="24"/>
          <w:szCs w:val="24"/>
        </w:rPr>
        <w:t xml:space="preserve"> микробы. Вода пригодная для питья»</w:t>
      </w:r>
    </w:p>
    <w:p w14:paraId="2E5BCA6D" w14:textId="77777777" w:rsidR="00B259E4" w:rsidRPr="00BD7250" w:rsidRDefault="00B259E4" w:rsidP="003D0892">
      <w:pPr>
        <w:pStyle w:val="21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BD7250">
        <w:rPr>
          <w:rFonts w:ascii="Times New Roman" w:hAnsi="Times New Roman"/>
          <w:b/>
          <w:sz w:val="24"/>
          <w:szCs w:val="24"/>
        </w:rPr>
        <w:t>Лабораторные работы №14 «</w:t>
      </w:r>
      <w:r w:rsidRPr="00BD7250">
        <w:rPr>
          <w:rFonts w:ascii="Times New Roman" w:hAnsi="Times New Roman"/>
          <w:sz w:val="24"/>
          <w:szCs w:val="24"/>
        </w:rPr>
        <w:t>Микрофлора почвы, воздуха»</w:t>
      </w:r>
    </w:p>
    <w:p w14:paraId="127184A1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b/>
          <w:sz w:val="24"/>
          <w:szCs w:val="24"/>
        </w:rPr>
        <w:t>Лабораторные работы №15 «</w:t>
      </w:r>
      <w:r w:rsidRPr="00BD7250">
        <w:rPr>
          <w:rFonts w:ascii="Times New Roman" w:hAnsi="Times New Roman" w:cs="Times New Roman"/>
          <w:sz w:val="24"/>
          <w:szCs w:val="24"/>
        </w:rPr>
        <w:t>Микробы на руках»</w:t>
      </w:r>
    </w:p>
    <w:p w14:paraId="27F9BD7A" w14:textId="77777777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b/>
          <w:sz w:val="24"/>
          <w:szCs w:val="24"/>
        </w:rPr>
        <w:t>Лабораторные работы №16 «</w:t>
      </w:r>
      <w:r w:rsidRPr="00BD7250">
        <w:rPr>
          <w:rFonts w:ascii="Times New Roman" w:hAnsi="Times New Roman" w:cs="Times New Roman"/>
          <w:sz w:val="24"/>
          <w:szCs w:val="24"/>
        </w:rPr>
        <w:t>Распространение микробов при разговоре, кашле и чихании»</w:t>
      </w:r>
    </w:p>
    <w:p w14:paraId="32E6B282" w14:textId="4CE0A0A2" w:rsidR="00150506" w:rsidRPr="00BD7250" w:rsidRDefault="00150506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b/>
          <w:sz w:val="24"/>
          <w:szCs w:val="24"/>
        </w:rPr>
        <w:lastRenderedPageBreak/>
        <w:t>Лабораторные работы №</w:t>
      </w:r>
      <w:r w:rsidR="00B63CB6" w:rsidRPr="00BD7250">
        <w:rPr>
          <w:rFonts w:ascii="Times New Roman" w:hAnsi="Times New Roman" w:cs="Times New Roman"/>
          <w:b/>
          <w:sz w:val="24"/>
          <w:szCs w:val="24"/>
        </w:rPr>
        <w:t>17 «</w:t>
      </w:r>
      <w:r w:rsidRPr="00BD7250">
        <w:rPr>
          <w:rFonts w:ascii="Times New Roman" w:hAnsi="Times New Roman" w:cs="Times New Roman"/>
          <w:sz w:val="24"/>
          <w:szCs w:val="24"/>
        </w:rPr>
        <w:t>Микрофлора губки для мытья посуды»</w:t>
      </w:r>
    </w:p>
    <w:p w14:paraId="575B001D" w14:textId="1617EEB7" w:rsidR="002D2044" w:rsidRPr="00BD7250" w:rsidRDefault="00150506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D7250">
        <w:rPr>
          <w:rFonts w:ascii="Times New Roman" w:hAnsi="Times New Roman" w:cs="Times New Roman"/>
          <w:b/>
          <w:sz w:val="24"/>
          <w:szCs w:val="24"/>
        </w:rPr>
        <w:t>Лабораторные работы №</w:t>
      </w:r>
      <w:r w:rsidR="00B63CB6" w:rsidRPr="00BD7250">
        <w:rPr>
          <w:rFonts w:ascii="Times New Roman" w:hAnsi="Times New Roman" w:cs="Times New Roman"/>
          <w:b/>
          <w:sz w:val="24"/>
          <w:szCs w:val="24"/>
        </w:rPr>
        <w:t>18 «</w:t>
      </w:r>
      <w:r w:rsidR="002D2044" w:rsidRPr="00BD7250">
        <w:rPr>
          <w:rFonts w:ascii="Times New Roman" w:hAnsi="Times New Roman" w:cs="Times New Roman"/>
          <w:sz w:val="24"/>
          <w:szCs w:val="24"/>
        </w:rPr>
        <w:t>Микрофлора, живущая на чистой посуде»</w:t>
      </w:r>
    </w:p>
    <w:p w14:paraId="59203F09" w14:textId="72AE7609" w:rsidR="00B259E4" w:rsidRPr="00BD7250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25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D7250">
        <w:rPr>
          <w:rFonts w:ascii="Times New Roman" w:hAnsi="Times New Roman" w:cs="Times New Roman"/>
          <w:b/>
          <w:sz w:val="24"/>
          <w:szCs w:val="24"/>
        </w:rPr>
        <w:t>. Заключение (</w:t>
      </w:r>
      <w:r w:rsidR="00B63CB6">
        <w:rPr>
          <w:rFonts w:ascii="Times New Roman" w:hAnsi="Times New Roman" w:cs="Times New Roman"/>
          <w:b/>
          <w:sz w:val="24"/>
          <w:szCs w:val="24"/>
        </w:rPr>
        <w:t>1</w:t>
      </w:r>
      <w:r w:rsidRPr="00BD7250">
        <w:rPr>
          <w:rFonts w:ascii="Times New Roman" w:hAnsi="Times New Roman" w:cs="Times New Roman"/>
          <w:b/>
          <w:sz w:val="24"/>
          <w:szCs w:val="24"/>
        </w:rPr>
        <w:t>ч.)</w:t>
      </w:r>
    </w:p>
    <w:p w14:paraId="451F28B1" w14:textId="24993C49" w:rsidR="00EC1067" w:rsidRDefault="00B259E4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250">
        <w:rPr>
          <w:rFonts w:ascii="Times New Roman" w:hAnsi="Times New Roman" w:cs="Times New Roman"/>
          <w:b/>
          <w:sz w:val="24"/>
          <w:szCs w:val="24"/>
        </w:rPr>
        <w:t>Итоговая конференция</w:t>
      </w:r>
      <w:r w:rsidRPr="00BD7250">
        <w:rPr>
          <w:rFonts w:ascii="Times New Roman" w:hAnsi="Times New Roman" w:cs="Times New Roman"/>
          <w:sz w:val="24"/>
          <w:szCs w:val="24"/>
        </w:rPr>
        <w:t xml:space="preserve"> «Микроорганизмы и биосфера»</w:t>
      </w:r>
    </w:p>
    <w:p w14:paraId="2CC01BC3" w14:textId="77777777" w:rsidR="000A4F70" w:rsidRDefault="000A4F70" w:rsidP="003D0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AA80C8" w14:textId="2D4AE1AB" w:rsidR="000A4F70" w:rsidRPr="000A4F70" w:rsidRDefault="000A4F70" w:rsidP="000A4F7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4F70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p w14:paraId="0E683B65" w14:textId="77777777" w:rsidR="00B63CB6" w:rsidRPr="000A4F70" w:rsidRDefault="00150506" w:rsidP="00071D1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4F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1"/>
        <w:tblW w:w="10490" w:type="dxa"/>
        <w:tblInd w:w="-176" w:type="dxa"/>
        <w:tblLook w:val="04A0" w:firstRow="1" w:lastRow="0" w:firstColumn="1" w:lastColumn="0" w:noHBand="0" w:noVBand="1"/>
      </w:tblPr>
      <w:tblGrid>
        <w:gridCol w:w="465"/>
        <w:gridCol w:w="2234"/>
        <w:gridCol w:w="833"/>
        <w:gridCol w:w="1782"/>
        <w:gridCol w:w="5176"/>
      </w:tblGrid>
      <w:tr w:rsidR="000A4F70" w:rsidRPr="00B63CB6" w14:paraId="3401380A" w14:textId="77777777" w:rsidTr="000A4F70">
        <w:trPr>
          <w:trHeight w:val="562"/>
        </w:trPr>
        <w:tc>
          <w:tcPr>
            <w:tcW w:w="679" w:type="dxa"/>
          </w:tcPr>
          <w:p w14:paraId="4FBB3DE6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19" w:type="dxa"/>
          </w:tcPr>
          <w:p w14:paraId="5D4280D6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977" w:type="dxa"/>
          </w:tcPr>
          <w:p w14:paraId="5B557B3D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82" w:type="dxa"/>
          </w:tcPr>
          <w:p w14:paraId="7965C9C5" w14:textId="467304F6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лабораторных работ</w:t>
            </w:r>
          </w:p>
        </w:tc>
        <w:tc>
          <w:tcPr>
            <w:tcW w:w="3233" w:type="dxa"/>
          </w:tcPr>
          <w:p w14:paraId="50FA7903" w14:textId="2C4FA44E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ЭОР (ЦОР)</w:t>
            </w:r>
          </w:p>
        </w:tc>
      </w:tr>
      <w:tr w:rsidR="000A4F70" w:rsidRPr="00B63CB6" w14:paraId="5394804E" w14:textId="77777777" w:rsidTr="000A4F70">
        <w:tc>
          <w:tcPr>
            <w:tcW w:w="679" w:type="dxa"/>
          </w:tcPr>
          <w:p w14:paraId="604D8DCA" w14:textId="4215A968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14:paraId="1A456723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77" w:type="dxa"/>
          </w:tcPr>
          <w:p w14:paraId="73925AA4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782" w:type="dxa"/>
          </w:tcPr>
          <w:p w14:paraId="50AC36DE" w14:textId="22AE80F9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33" w:type="dxa"/>
          </w:tcPr>
          <w:p w14:paraId="50D6DD06" w14:textId="77777777" w:rsidR="000A4F70" w:rsidRPr="000A4F70" w:rsidRDefault="000A4F70" w:rsidP="000A4F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tooltip="http://www.biotechnolog.ru/" w:history="1">
              <w:r w:rsidRPr="000A4F70">
                <w:rPr>
                  <w:rStyle w:val="a7"/>
                  <w:rFonts w:ascii="Times New Roman" w:hAnsi="Times New Roman" w:cs="Times New Roman"/>
                  <w:color w:val="3366BB"/>
                  <w:sz w:val="18"/>
                  <w:szCs w:val="18"/>
                  <w:shd w:val="clear" w:color="auto" w:fill="FFFFFF"/>
                </w:rPr>
                <w:t>http://www.biotechnolog.ru/</w:t>
              </w:r>
            </w:hyperlink>
            <w:r w:rsidRPr="000A4F70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F7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(учебник биотехнология)</w:t>
            </w:r>
          </w:p>
          <w:p w14:paraId="5DEA0F50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9" w:tooltip="http://www.nauka.kz/biol med/razd4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http://www.nauka.kz/biol_med/razd4/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(научный портал)</w:t>
            </w:r>
          </w:p>
          <w:p w14:paraId="775A4B9F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10" w:tooltip="http://www.combiotech.ru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http://www.combiotech.ru/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(интересные новости из области биотехнологии)</w:t>
            </w:r>
          </w:p>
          <w:p w14:paraId="5E14119D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11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www.booksmed.com/mikrobiologiya/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</w:t>
            </w:r>
            <w:proofErr w:type="gramStart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>учебники  по</w:t>
            </w:r>
            <w:proofErr w:type="gramEnd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микробиологии)</w:t>
            </w:r>
          </w:p>
          <w:p w14:paraId="42F4A1CE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12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www.newlibrary.ru/book/shlegel_g_/obshaja_mikrobiologija.html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(Шлегель Г./ Общая микробиология)</w:t>
            </w:r>
          </w:p>
          <w:p w14:paraId="3DF039A6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13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www.libedu.ru/..._/lekcii_po_prirodovedcheskoi_mikrobiologii.html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(Лекции по природоведческой микробиологии)</w:t>
            </w:r>
          </w:p>
          <w:p w14:paraId="1C17AEAA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A4F70" w:rsidRPr="00B63CB6" w14:paraId="0B5641B5" w14:textId="77777777" w:rsidTr="000A4F70">
        <w:tc>
          <w:tcPr>
            <w:tcW w:w="679" w:type="dxa"/>
          </w:tcPr>
          <w:p w14:paraId="77584141" w14:textId="5410C6FC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19" w:type="dxa"/>
          </w:tcPr>
          <w:p w14:paraId="0FCC5CD8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bCs/>
                <w:sz w:val="24"/>
                <w:szCs w:val="24"/>
              </w:rPr>
              <w:t>Систематика и морфология микроорганизмов</w:t>
            </w:r>
          </w:p>
        </w:tc>
        <w:tc>
          <w:tcPr>
            <w:tcW w:w="977" w:type="dxa"/>
          </w:tcPr>
          <w:p w14:paraId="2E127242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82" w:type="dxa"/>
          </w:tcPr>
          <w:p w14:paraId="14B612C4" w14:textId="1B96989E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33" w:type="dxa"/>
          </w:tcPr>
          <w:p w14:paraId="43E058AA" w14:textId="77777777" w:rsidR="000A4F70" w:rsidRPr="000A4F70" w:rsidRDefault="000A4F70" w:rsidP="000A4F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 w:tooltip="http://www.biotechnolog.ru/" w:history="1">
              <w:r w:rsidRPr="000A4F70">
                <w:rPr>
                  <w:rStyle w:val="a7"/>
                  <w:rFonts w:ascii="Times New Roman" w:hAnsi="Times New Roman" w:cs="Times New Roman"/>
                  <w:color w:val="3366BB"/>
                  <w:sz w:val="18"/>
                  <w:szCs w:val="18"/>
                  <w:shd w:val="clear" w:color="auto" w:fill="FFFFFF"/>
                </w:rPr>
                <w:t>http://www.biotechnolog.ru/</w:t>
              </w:r>
            </w:hyperlink>
            <w:r w:rsidRPr="000A4F70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F7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(учебник биотехнология)</w:t>
            </w:r>
          </w:p>
          <w:p w14:paraId="10B656EA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15" w:tooltip="http://www.nauka.kz/biol med/razd4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http://www.nauka.kz/biol_med/razd4/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(научный портал)</w:t>
            </w:r>
          </w:p>
          <w:p w14:paraId="3E310ABA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16" w:tooltip="http://www.combiotech.ru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http://www.combiotech.ru/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(интересные новости из области биотехнологии)</w:t>
            </w:r>
          </w:p>
          <w:p w14:paraId="7A75527D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17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www.booksmed.com/mikrobiologiya/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</w:t>
            </w:r>
            <w:proofErr w:type="gramStart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>учебники  по</w:t>
            </w:r>
            <w:proofErr w:type="gramEnd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микробиологии)</w:t>
            </w:r>
          </w:p>
          <w:p w14:paraId="01EA8C36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18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www.newlibrary.ru/book/shlegel_g_/obshaja_mikrobiologija.html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(Шлегель Г./ Общая микробиология)</w:t>
            </w:r>
          </w:p>
          <w:p w14:paraId="1E119E67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19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www.libedu.ru/..._/lekcii_po_prirodovedcheskoi_mikrobiologii.html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(Лекции по природоведческой микробиологии)</w:t>
            </w:r>
          </w:p>
          <w:p w14:paraId="52E3E1B2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4F70" w:rsidRPr="00B63CB6" w14:paraId="11860B0C" w14:textId="77777777" w:rsidTr="000A4F70">
        <w:tc>
          <w:tcPr>
            <w:tcW w:w="679" w:type="dxa"/>
          </w:tcPr>
          <w:p w14:paraId="1BF08C32" w14:textId="7B6995CC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14:paraId="763F18A7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bCs/>
                <w:sz w:val="24"/>
                <w:szCs w:val="24"/>
              </w:rPr>
              <w:t>Физиология микроорганизмов</w:t>
            </w:r>
          </w:p>
        </w:tc>
        <w:tc>
          <w:tcPr>
            <w:tcW w:w="977" w:type="dxa"/>
          </w:tcPr>
          <w:p w14:paraId="6DA1AB3D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82" w:type="dxa"/>
          </w:tcPr>
          <w:p w14:paraId="6E3324A4" w14:textId="1CA4C05A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33" w:type="dxa"/>
          </w:tcPr>
          <w:p w14:paraId="24F6A466" w14:textId="77777777" w:rsidR="000A4F70" w:rsidRPr="000A4F70" w:rsidRDefault="000A4F70" w:rsidP="000A4F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 w:tooltip="http://www.biotechnolog.ru/" w:history="1">
              <w:r w:rsidRPr="000A4F70">
                <w:rPr>
                  <w:rStyle w:val="a7"/>
                  <w:rFonts w:ascii="Times New Roman" w:hAnsi="Times New Roman" w:cs="Times New Roman"/>
                  <w:color w:val="3366BB"/>
                  <w:sz w:val="18"/>
                  <w:szCs w:val="18"/>
                  <w:shd w:val="clear" w:color="auto" w:fill="FFFFFF"/>
                </w:rPr>
                <w:t>http://www.biotechnolog.ru/</w:t>
              </w:r>
            </w:hyperlink>
            <w:r w:rsidRPr="000A4F70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F7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(учебник биотехнология)</w:t>
            </w:r>
          </w:p>
          <w:p w14:paraId="250D9268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21" w:tooltip="http://www.nauka.kz/biol med/razd4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http://www.nauka.kz/biol_med/razd4/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(научный портал)</w:t>
            </w:r>
          </w:p>
          <w:p w14:paraId="14B65FD9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22" w:tooltip="http://www.combiotech.ru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http://www.combiotech.ru/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(интересные новости из области биотехнологии)</w:t>
            </w:r>
          </w:p>
          <w:p w14:paraId="3387C6EC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23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www.booksmed.com/mikrobiologiya/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</w:t>
            </w:r>
            <w:proofErr w:type="gramStart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>учебники  по</w:t>
            </w:r>
            <w:proofErr w:type="gramEnd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микробиологии)</w:t>
            </w:r>
          </w:p>
          <w:p w14:paraId="7AE72353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24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www.newlibrary.ru/book/shlegel_g_/obshaja_mikrobiologija.html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(Шлегель Г./ Общая микробиология)</w:t>
            </w:r>
          </w:p>
          <w:p w14:paraId="10430DF5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25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www.libedu.ru/..._/lekcii_po_prirodovedcheskoi_mikrobiologii.html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(Лекции по природоведческой микробиологии)</w:t>
            </w:r>
          </w:p>
          <w:p w14:paraId="2B7062AB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4F70" w:rsidRPr="00B63CB6" w14:paraId="351A1E81" w14:textId="77777777" w:rsidTr="000A4F70">
        <w:tc>
          <w:tcPr>
            <w:tcW w:w="679" w:type="dxa"/>
          </w:tcPr>
          <w:p w14:paraId="5CE34CFB" w14:textId="7773FF4E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19" w:type="dxa"/>
          </w:tcPr>
          <w:p w14:paraId="170D3006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bCs/>
                <w:sz w:val="24"/>
                <w:szCs w:val="24"/>
              </w:rPr>
              <w:t>Экология микроорганизмов</w:t>
            </w:r>
          </w:p>
        </w:tc>
        <w:tc>
          <w:tcPr>
            <w:tcW w:w="977" w:type="dxa"/>
          </w:tcPr>
          <w:p w14:paraId="6FF80CCD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2" w:type="dxa"/>
          </w:tcPr>
          <w:p w14:paraId="1A0FFE46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777B2B92" w14:textId="77777777" w:rsidR="000A4F70" w:rsidRPr="000A4F70" w:rsidRDefault="000A4F70" w:rsidP="000A4F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6" w:tooltip="http://www.biotechnolog.ru/" w:history="1">
              <w:r w:rsidRPr="000A4F70">
                <w:rPr>
                  <w:rStyle w:val="a7"/>
                  <w:rFonts w:ascii="Times New Roman" w:hAnsi="Times New Roman" w:cs="Times New Roman"/>
                  <w:color w:val="3366BB"/>
                  <w:sz w:val="18"/>
                  <w:szCs w:val="18"/>
                  <w:shd w:val="clear" w:color="auto" w:fill="FFFFFF"/>
                </w:rPr>
                <w:t>http://www.biotechnolog.ru/</w:t>
              </w:r>
            </w:hyperlink>
            <w:r w:rsidRPr="000A4F70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F7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(учебник биотехнология)</w:t>
            </w:r>
          </w:p>
          <w:p w14:paraId="4B436963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27" w:tooltip="http://www.nauka.kz/biol med/razd4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http://www.nauka.kz/biol_med/razd4/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(научный портал)</w:t>
            </w:r>
          </w:p>
          <w:p w14:paraId="742EE3C9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28" w:tooltip="http://www.combiotech.ru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http://www.combiotech.ru/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(интересные новости из области биотехнологии)</w:t>
            </w:r>
          </w:p>
          <w:p w14:paraId="45E59AA5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29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www.booksmed.com/mikrobiologiya/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</w:t>
            </w:r>
            <w:proofErr w:type="gramStart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>учебники  по</w:t>
            </w:r>
            <w:proofErr w:type="gramEnd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микробиологии)</w:t>
            </w:r>
          </w:p>
          <w:p w14:paraId="146A72E7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30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www.newlibrary.ru/book/shlegel_g_/obshaja_mikrobiologija.html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(Шлегель Г./ Общая микробиология)</w:t>
            </w:r>
          </w:p>
          <w:p w14:paraId="52C6BBEB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31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www.libedu.ru/..._/lekcii_po_prirodovedcheskoi_mikrobiologii.html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(Лекции по природоведческой микробиологии)</w:t>
            </w:r>
          </w:p>
          <w:p w14:paraId="2D8DD466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4F70" w:rsidRPr="00B63CB6" w14:paraId="5A956558" w14:textId="77777777" w:rsidTr="000A4F70">
        <w:tc>
          <w:tcPr>
            <w:tcW w:w="679" w:type="dxa"/>
          </w:tcPr>
          <w:p w14:paraId="34E9972C" w14:textId="38163F88" w:rsidR="000A4F70" w:rsidRPr="00B63CB6" w:rsidRDefault="000A4F70" w:rsidP="00B63C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9" w:type="dxa"/>
          </w:tcPr>
          <w:p w14:paraId="00593D9E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Микроорганизмы и человек    </w:t>
            </w:r>
          </w:p>
        </w:tc>
        <w:tc>
          <w:tcPr>
            <w:tcW w:w="977" w:type="dxa"/>
          </w:tcPr>
          <w:p w14:paraId="7A9D8693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82" w:type="dxa"/>
          </w:tcPr>
          <w:p w14:paraId="0840ADBE" w14:textId="48902956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3" w:type="dxa"/>
          </w:tcPr>
          <w:p w14:paraId="2D240276" w14:textId="77777777" w:rsidR="000A4F70" w:rsidRPr="000A4F70" w:rsidRDefault="000A4F70" w:rsidP="000A4F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2" w:tooltip="http://www.biotechnolog.ru/" w:history="1">
              <w:r w:rsidRPr="000A4F70">
                <w:rPr>
                  <w:rStyle w:val="a7"/>
                  <w:rFonts w:ascii="Times New Roman" w:hAnsi="Times New Roman" w:cs="Times New Roman"/>
                  <w:color w:val="3366BB"/>
                  <w:sz w:val="18"/>
                  <w:szCs w:val="18"/>
                  <w:shd w:val="clear" w:color="auto" w:fill="FFFFFF"/>
                </w:rPr>
                <w:t>http://www.biotechnolog.ru/</w:t>
              </w:r>
            </w:hyperlink>
            <w:r w:rsidRPr="000A4F70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F7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(учебник биотехнология)</w:t>
            </w:r>
          </w:p>
          <w:p w14:paraId="597F2568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33" w:tooltip="http://www.nauka.kz/biol med/razd4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http://www.nauka.kz/biol_med/razd4/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(научный портал)</w:t>
            </w:r>
          </w:p>
          <w:p w14:paraId="7DCAFDFD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34" w:tooltip="http://www.combiotech.ru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http://www.combiotech.ru/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(интересные новости из области биотехнологии)</w:t>
            </w:r>
          </w:p>
          <w:p w14:paraId="6F7ED2BC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35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www.booksmed.com/mikrobiologiya/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</w:t>
            </w:r>
            <w:proofErr w:type="gramStart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>учебники  по</w:t>
            </w:r>
            <w:proofErr w:type="gramEnd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микробиологии)</w:t>
            </w:r>
          </w:p>
          <w:p w14:paraId="6F677200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36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www.newlibrary.ru/book/shlegel_g_/obshaja_mikrobiologija.html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(Шлегель Г./ Общая микробиология)</w:t>
            </w:r>
          </w:p>
          <w:p w14:paraId="6E8D6601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37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www.libedu.ru/..._/lekcii_po_prirodovedcheskoi_mikrobiologii.html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(Лекции по природоведческой микробиологии)</w:t>
            </w:r>
          </w:p>
          <w:p w14:paraId="63A20B39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A4F70" w:rsidRPr="00B63CB6" w14:paraId="1DBE7886" w14:textId="77777777" w:rsidTr="000A4F70">
        <w:tc>
          <w:tcPr>
            <w:tcW w:w="679" w:type="dxa"/>
          </w:tcPr>
          <w:p w14:paraId="049971D6" w14:textId="58CDC652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19" w:type="dxa"/>
          </w:tcPr>
          <w:p w14:paraId="0DB0CF13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63CB6">
              <w:rPr>
                <w:rFonts w:ascii="Times New Roman" w:hAnsi="Times New Roman"/>
                <w:b/>
                <w:bCs/>
                <w:sz w:val="24"/>
                <w:szCs w:val="24"/>
              </w:rPr>
              <w:t>Заключение</w:t>
            </w:r>
          </w:p>
        </w:tc>
        <w:tc>
          <w:tcPr>
            <w:tcW w:w="977" w:type="dxa"/>
          </w:tcPr>
          <w:p w14:paraId="5304C572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C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2" w:type="dxa"/>
          </w:tcPr>
          <w:p w14:paraId="7917936E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418F25E1" w14:textId="77777777" w:rsidR="000A4F70" w:rsidRPr="000A4F70" w:rsidRDefault="000A4F70" w:rsidP="000A4F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38" w:tooltip="http://www.biotechnolog.ru/" w:history="1">
              <w:r w:rsidRPr="000A4F70">
                <w:rPr>
                  <w:rStyle w:val="a7"/>
                  <w:rFonts w:ascii="Times New Roman" w:hAnsi="Times New Roman" w:cs="Times New Roman"/>
                  <w:color w:val="3366BB"/>
                  <w:sz w:val="18"/>
                  <w:szCs w:val="18"/>
                  <w:shd w:val="clear" w:color="auto" w:fill="FFFFFF"/>
                </w:rPr>
                <w:t>http://www.biotechnolog.ru/</w:t>
              </w:r>
            </w:hyperlink>
            <w:r w:rsidRPr="000A4F70">
              <w:rPr>
                <w:rStyle w:val="apple-converted-space"/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Pr="000A4F7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(учебник биотехнология)</w:t>
            </w:r>
          </w:p>
          <w:p w14:paraId="2BAD09C6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39" w:tooltip="http://www.nauka.kz/biol med/razd4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http://www.nauka.kz/biol_med/razd4/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>(научный портал)</w:t>
            </w:r>
          </w:p>
          <w:p w14:paraId="285CAD06" w14:textId="77777777" w:rsidR="000A4F70" w:rsidRPr="000A4F70" w:rsidRDefault="000A4F70" w:rsidP="000A4F70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 w:rsidRPr="000A4F70">
              <w:rPr>
                <w:color w:val="000000"/>
                <w:sz w:val="18"/>
                <w:szCs w:val="18"/>
              </w:rPr>
              <w:t xml:space="preserve">          </w:t>
            </w:r>
            <w:hyperlink r:id="rId40" w:tooltip="http://www.combiotech.ru/" w:history="1">
              <w:r w:rsidRPr="000A4F70">
                <w:rPr>
                  <w:rStyle w:val="a7"/>
                  <w:color w:val="3366BB"/>
                  <w:sz w:val="18"/>
                  <w:szCs w:val="18"/>
                </w:rPr>
                <w:t>http://www.combiotech.ru/</w:t>
              </w:r>
            </w:hyperlink>
            <w:r w:rsidRPr="000A4F7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0A4F70">
              <w:rPr>
                <w:color w:val="000000"/>
                <w:sz w:val="18"/>
                <w:szCs w:val="18"/>
              </w:rPr>
              <w:t xml:space="preserve">(интересные новости из области </w:t>
            </w:r>
            <w:r w:rsidRPr="000A4F70">
              <w:rPr>
                <w:color w:val="000000"/>
                <w:sz w:val="18"/>
                <w:szCs w:val="18"/>
              </w:rPr>
              <w:lastRenderedPageBreak/>
              <w:t>биотехнологии)</w:t>
            </w:r>
          </w:p>
          <w:p w14:paraId="06668C96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41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www.booksmed.com/mikrobiologiya/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</w:t>
            </w:r>
            <w:proofErr w:type="gramStart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>учебники  по</w:t>
            </w:r>
            <w:proofErr w:type="gramEnd"/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микробиологии)</w:t>
            </w:r>
          </w:p>
          <w:p w14:paraId="272BFBF5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42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www.newlibrary.ru/book/shlegel_g_/obshaja_mikrobiologija.html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(Шлегель Г./ Общая микробиология)</w:t>
            </w:r>
          </w:p>
          <w:p w14:paraId="5D6DB8F3" w14:textId="77777777" w:rsidR="000A4F70" w:rsidRPr="000A4F70" w:rsidRDefault="000A4F70" w:rsidP="000A4F70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666666"/>
                <w:sz w:val="18"/>
                <w:szCs w:val="18"/>
              </w:rPr>
            </w:pPr>
            <w:hyperlink r:id="rId43" w:history="1">
              <w:r w:rsidRPr="000A4F70">
                <w:rPr>
                  <w:rStyle w:val="a7"/>
                  <w:rFonts w:ascii="Times New Roman" w:eastAsia="Times New Roman" w:hAnsi="Times New Roman" w:cs="Times New Roman"/>
                  <w:sz w:val="18"/>
                  <w:szCs w:val="18"/>
                </w:rPr>
                <w:t>www.libedu.ru/..._/lekcii_po_prirodovedcheskoi_mikrobiologii.html</w:t>
              </w:r>
            </w:hyperlink>
            <w:r w:rsidRPr="000A4F70">
              <w:rPr>
                <w:rFonts w:ascii="Times New Roman" w:eastAsia="Times New Roman" w:hAnsi="Times New Roman" w:cs="Times New Roman"/>
                <w:color w:val="009933"/>
                <w:sz w:val="18"/>
                <w:szCs w:val="18"/>
              </w:rPr>
              <w:t xml:space="preserve"> (Лекции по природоведческой микробиологии)</w:t>
            </w:r>
          </w:p>
          <w:p w14:paraId="7EE12111" w14:textId="77777777" w:rsidR="000A4F70" w:rsidRPr="00B63CB6" w:rsidRDefault="000A4F70" w:rsidP="00B63C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768E1C5" w14:textId="638F6024" w:rsidR="006A0431" w:rsidRDefault="006A0431" w:rsidP="00071D18">
      <w:pPr>
        <w:rPr>
          <w:rFonts w:ascii="Times New Roman" w:hAnsi="Times New Roman" w:cs="Times New Roman"/>
          <w:b/>
          <w:sz w:val="24"/>
          <w:szCs w:val="24"/>
        </w:rPr>
      </w:pPr>
    </w:p>
    <w:p w14:paraId="3E21486B" w14:textId="65F06612" w:rsidR="00BD7250" w:rsidRPr="000A4F70" w:rsidRDefault="00BD7250" w:rsidP="000A4F70">
      <w:pPr>
        <w:spacing w:after="0" w:line="240" w:lineRule="auto"/>
        <w:rPr>
          <w:rFonts w:ascii="Times New Roman" w:eastAsia="Times New Roman" w:hAnsi="Times New Roman" w:cs="Times New Roman"/>
          <w:color w:val="666666"/>
          <w:sz w:val="24"/>
          <w:szCs w:val="24"/>
        </w:rPr>
      </w:pPr>
      <w:r>
        <w:t xml:space="preserve">             </w:t>
      </w:r>
    </w:p>
    <w:p w14:paraId="6DAA29BD" w14:textId="77777777" w:rsidR="00680EEC" w:rsidRPr="00B63CB6" w:rsidRDefault="00680EEC" w:rsidP="00B63C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</w:t>
      </w:r>
    </w:p>
    <w:p w14:paraId="34103C6F" w14:textId="0567BCA6" w:rsidR="00680EEC" w:rsidRPr="00B63CB6" w:rsidRDefault="00680EEC" w:rsidP="00B63CB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B63CB6">
        <w:rPr>
          <w:rFonts w:ascii="Times New Roman" w:eastAsia="Calibri" w:hAnsi="Times New Roman" w:cs="Times New Roman"/>
          <w:sz w:val="24"/>
          <w:szCs w:val="24"/>
        </w:rPr>
        <w:t>по проведению практических работ).</w:t>
      </w:r>
    </w:p>
    <w:p w14:paraId="6DEB4311" w14:textId="1E9AAA33" w:rsidR="00EC1067" w:rsidRPr="00B63CB6" w:rsidRDefault="00EC1067" w:rsidP="00B63C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Лабораторная работа №1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"Устройство техники для </w:t>
      </w:r>
      <w:proofErr w:type="spellStart"/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микроскопированин</w:t>
      </w:r>
      <w:proofErr w:type="spellEnd"/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"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Цель: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ознакомить с навыками работы с микроскопной техникой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Оборудование: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микроскоп, предметное стекло, покровное стекло, стакан с водой, пипетка, фильтровальная бумага, газета, ножницы.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Ход работы: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7578CDB9" w14:textId="77777777" w:rsidR="00EC1067" w:rsidRPr="00B63CB6" w:rsidRDefault="00EC1067" w:rsidP="00B63CB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Изучить части микроскопа: штатив, тубус, окуляр, объективы: малый и большой, револьверная головка, регулировочные винты, предметный столик, диафрагма, зеркало. Ознакомить с функцией каждой части прибора.</w:t>
      </w:r>
    </w:p>
    <w:p w14:paraId="36791770" w14:textId="77777777" w:rsidR="00EC1067" w:rsidRPr="00B63CB6" w:rsidRDefault="00EC1067" w:rsidP="00B63CB6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Приготовление препарата:</w:t>
      </w:r>
    </w:p>
    <w:p w14:paraId="5E84E672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а) Вырезать из газеты букву и положить её на предметное стекло.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б) Пипеткой нанести каплю воды и покрыть покровным стеклом.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в) Излишек воды удалить фильтровальной бумагой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 Зеркалом направить свет в отверстие предметного столика.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Пользуясь регулировочным винтом добиться, чтобы буква была чётко видна </w:t>
      </w:r>
    </w:p>
    <w:p w14:paraId="596DE08B" w14:textId="77777777" w:rsidR="00EC1067" w:rsidRPr="00B63CB6" w:rsidRDefault="00EC1067" w:rsidP="00B63CB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AF94B02" w14:textId="4CFD060A" w:rsidR="00EC1067" w:rsidRDefault="00EC1067" w:rsidP="00B63CB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сначала под малым, а затем под большим увеличением.</w:t>
      </w:r>
    </w:p>
    <w:p w14:paraId="21DD9ABB" w14:textId="77777777" w:rsidR="00B63CB6" w:rsidRPr="00B63CB6" w:rsidRDefault="00B63CB6" w:rsidP="00B63CB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8BF55E8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>Лабораторная работа №</w:t>
      </w:r>
      <w:proofErr w:type="gramStart"/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2  </w:t>
      </w:r>
      <w:proofErr w:type="spellStart"/>
      <w:r w:rsidRPr="00B63CB6">
        <w:rPr>
          <w:rFonts w:ascii="Times New Roman" w:eastAsia="Calibri" w:hAnsi="Times New Roman" w:cs="Times New Roman"/>
          <w:b/>
          <w:sz w:val="24"/>
          <w:szCs w:val="24"/>
        </w:rPr>
        <w:t>Микроскопирование</w:t>
      </w:r>
      <w:proofErr w:type="spellEnd"/>
      <w:proofErr w:type="gramEnd"/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 зубного налета.</w:t>
      </w:r>
    </w:p>
    <w:p w14:paraId="1F4F7861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46C9E593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микроорганизмов; формировать навыки наблюдения за лабораторными объектами, оформлять результаты своих наблюдений.</w:t>
      </w:r>
    </w:p>
    <w:p w14:paraId="4A79050E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Оборудование: </w:t>
      </w:r>
      <w:r w:rsidRPr="00B63CB6">
        <w:rPr>
          <w:rFonts w:ascii="Times New Roman" w:eastAsia="Calibri" w:hAnsi="Times New Roman" w:cs="Times New Roman"/>
          <w:sz w:val="24"/>
          <w:szCs w:val="24"/>
        </w:rPr>
        <w:t>микроскоп, предметные и покровные стекла, чистая спичка или зубочистка, вода, игла.</w:t>
      </w:r>
    </w:p>
    <w:p w14:paraId="1FC3BCF5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3334D8CC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0D6DE321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4BAF145F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На предметное стекло наносится капля воды, затем спичкой берут немного зубного налета у самых десен и смешивают его иглой с каплей воды.</w:t>
      </w:r>
    </w:p>
    <w:p w14:paraId="16AD60DF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Микроскопирование</w:t>
      </w:r>
      <w:proofErr w:type="spell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культуры. Определение разнообразие форм бактерий.</w:t>
      </w:r>
    </w:p>
    <w:p w14:paraId="146A151E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lastRenderedPageBreak/>
        <w:t>3. Оформление результатов опыта.</w:t>
      </w:r>
    </w:p>
    <w:p w14:paraId="0C7852F7" w14:textId="77777777" w:rsidR="006A0431" w:rsidRPr="00B63CB6" w:rsidRDefault="006A0431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7F13803B" w14:textId="1EBF8DC8" w:rsidR="00EC1067" w:rsidRPr="00B63CB6" w:rsidRDefault="00EC1067" w:rsidP="00B63C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Лабораторная работа№3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"Микроскопическое исследование продуктов питания и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определение бактерий"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Цель: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Определить наличие бактерий в продуктах питания (молочные продукты) с помощью химических индикаторов (углекислый газ).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Оборудование: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 пробирок, 5 пробок, штатив для пробирок, маркер, 2 пипетки, раствор, </w:t>
      </w:r>
      <w:proofErr w:type="spellStart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бротимол</w:t>
      </w:r>
      <w:proofErr w:type="spellEnd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синий, молоко, кефир, творог, сметана.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Ход работы: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2A2B419C" w14:textId="35AEED13" w:rsidR="00EC1067" w:rsidRPr="00B63CB6" w:rsidRDefault="00EC1067" w:rsidP="00B63CB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Маркером пронумеровать 5 пробирок, затем влить в каждую раствор </w:t>
      </w:r>
      <w:proofErr w:type="spellStart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бротимол</w:t>
      </w:r>
      <w:proofErr w:type="spellEnd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синий.</w:t>
      </w:r>
    </w:p>
    <w:p w14:paraId="5880BFFB" w14:textId="12C9CD51" w:rsidR="00EC1067" w:rsidRPr="00B63CB6" w:rsidRDefault="00EC1067" w:rsidP="00B63CB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В первую пробирку ничего не добавлять (контроль), во вторую добавить молоко, в третью - кефир, в четвёртую положить творог, в пятую - сметану.</w:t>
      </w:r>
    </w:p>
    <w:p w14:paraId="5E51F6DE" w14:textId="62D666FA" w:rsidR="00EC1067" w:rsidRPr="00B63CB6" w:rsidRDefault="00EC1067" w:rsidP="00B63CB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Закрыть пробирки пробками и поставить в штатив для пробирок. Не встряхивать.</w:t>
      </w:r>
    </w:p>
    <w:p w14:paraId="09789811" w14:textId="56397AC2" w:rsidR="00EC1067" w:rsidRPr="00B63CB6" w:rsidRDefault="00EC1067" w:rsidP="00B63CB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цвет в каждой пробирке в конце урока и на следующий день.</w:t>
      </w:r>
    </w:p>
    <w:p w14:paraId="10D1CBC9" w14:textId="10516BA1" w:rsidR="00EC1067" w:rsidRPr="00B63CB6" w:rsidRDefault="00EC1067" w:rsidP="00B63CB6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Заполнить таблицу: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Таблица. Результаты наблюдений за жизнедеятельностью бактерий</w:t>
      </w:r>
    </w:p>
    <w:tbl>
      <w:tblPr>
        <w:tblW w:w="9495" w:type="dxa"/>
        <w:tblCellSpacing w:w="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3"/>
        <w:gridCol w:w="1761"/>
        <w:gridCol w:w="1315"/>
        <w:gridCol w:w="1715"/>
        <w:gridCol w:w="1208"/>
        <w:gridCol w:w="1050"/>
        <w:gridCol w:w="2063"/>
      </w:tblGrid>
      <w:tr w:rsidR="00EC1067" w:rsidRPr="00B63CB6" w14:paraId="0DEF0071" w14:textId="77777777" w:rsidTr="00F5684A">
        <w:trPr>
          <w:trHeight w:val="795"/>
          <w:tblCellSpacing w:w="0" w:type="dxa"/>
        </w:trPr>
        <w:tc>
          <w:tcPr>
            <w:tcW w:w="390" w:type="dxa"/>
            <w:shd w:val="clear" w:color="auto" w:fill="FFFFFF"/>
            <w:hideMark/>
          </w:tcPr>
          <w:p w14:paraId="5B839CBC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№</w:t>
            </w:r>
          </w:p>
        </w:tc>
        <w:tc>
          <w:tcPr>
            <w:tcW w:w="1800" w:type="dxa"/>
            <w:shd w:val="clear" w:color="auto" w:fill="FFFFFF"/>
            <w:hideMark/>
          </w:tcPr>
          <w:p w14:paraId="6320B368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1350" w:type="dxa"/>
            <w:shd w:val="clear" w:color="auto" w:fill="FFFFFF"/>
            <w:hideMark/>
          </w:tcPr>
          <w:p w14:paraId="788F982F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Окраска в</w:t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начале</w:t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опыта</w:t>
            </w:r>
          </w:p>
        </w:tc>
        <w:tc>
          <w:tcPr>
            <w:tcW w:w="1800" w:type="dxa"/>
            <w:shd w:val="clear" w:color="auto" w:fill="FFFFFF"/>
            <w:hideMark/>
          </w:tcPr>
          <w:p w14:paraId="37CE497F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Окраска в конце опыта</w:t>
            </w:r>
          </w:p>
        </w:tc>
        <w:tc>
          <w:tcPr>
            <w:tcW w:w="1230" w:type="dxa"/>
            <w:shd w:val="clear" w:color="auto" w:fill="FFFFFF"/>
            <w:hideMark/>
          </w:tcPr>
          <w:p w14:paraId="7FE661E1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Окраска</w:t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через</w:t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</w:t>
            </w:r>
          </w:p>
        </w:tc>
        <w:tc>
          <w:tcPr>
            <w:tcW w:w="1035" w:type="dxa"/>
            <w:shd w:val="clear" w:color="auto" w:fill="FFFFFF"/>
            <w:hideMark/>
          </w:tcPr>
          <w:p w14:paraId="4445DF49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Наличие</w:t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С02</w:t>
            </w:r>
          </w:p>
        </w:tc>
        <w:tc>
          <w:tcPr>
            <w:tcW w:w="1230" w:type="dxa"/>
            <w:shd w:val="clear" w:color="auto" w:fill="FFFFFF"/>
            <w:hideMark/>
          </w:tcPr>
          <w:p w14:paraId="4793D8BF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Наличиебактерий</w:t>
            </w:r>
            <w:proofErr w:type="spellEnd"/>
          </w:p>
        </w:tc>
      </w:tr>
      <w:tr w:rsidR="00EC1067" w:rsidRPr="00B63CB6" w14:paraId="08464345" w14:textId="77777777" w:rsidTr="00F5684A">
        <w:trPr>
          <w:trHeight w:val="225"/>
          <w:tblCellSpacing w:w="0" w:type="dxa"/>
        </w:trPr>
        <w:tc>
          <w:tcPr>
            <w:tcW w:w="390" w:type="dxa"/>
            <w:shd w:val="clear" w:color="auto" w:fill="FFFFFF"/>
            <w:hideMark/>
          </w:tcPr>
          <w:p w14:paraId="24F0957E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0" w:type="dxa"/>
            <w:shd w:val="clear" w:color="auto" w:fill="FFFFFF"/>
            <w:hideMark/>
          </w:tcPr>
          <w:p w14:paraId="3CA3BD38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350" w:type="dxa"/>
            <w:shd w:val="clear" w:color="auto" w:fill="FFFFFF"/>
            <w:hideMark/>
          </w:tcPr>
          <w:p w14:paraId="709EDAE4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00" w:type="dxa"/>
            <w:shd w:val="clear" w:color="auto" w:fill="FFFFFF"/>
            <w:hideMark/>
          </w:tcPr>
          <w:p w14:paraId="19405CF5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553AEDDB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035" w:type="dxa"/>
            <w:shd w:val="clear" w:color="auto" w:fill="FFFFFF"/>
            <w:hideMark/>
          </w:tcPr>
          <w:p w14:paraId="50C3D601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03F5D057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EC1067" w:rsidRPr="00B63CB6" w14:paraId="4154C902" w14:textId="77777777" w:rsidTr="00F5684A">
        <w:trPr>
          <w:trHeight w:val="210"/>
          <w:tblCellSpacing w:w="0" w:type="dxa"/>
        </w:trPr>
        <w:tc>
          <w:tcPr>
            <w:tcW w:w="390" w:type="dxa"/>
            <w:shd w:val="clear" w:color="auto" w:fill="FFFFFF"/>
            <w:hideMark/>
          </w:tcPr>
          <w:p w14:paraId="0A8F613F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0" w:type="dxa"/>
            <w:shd w:val="clear" w:color="auto" w:fill="FFFFFF"/>
            <w:hideMark/>
          </w:tcPr>
          <w:p w14:paraId="399263B0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1350" w:type="dxa"/>
            <w:shd w:val="clear" w:color="auto" w:fill="FFFFFF"/>
            <w:hideMark/>
          </w:tcPr>
          <w:p w14:paraId="40071A73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00" w:type="dxa"/>
            <w:shd w:val="clear" w:color="auto" w:fill="FFFFFF"/>
            <w:hideMark/>
          </w:tcPr>
          <w:p w14:paraId="6B8E7A80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53FE80B4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035" w:type="dxa"/>
            <w:shd w:val="clear" w:color="auto" w:fill="FFFFFF"/>
            <w:hideMark/>
          </w:tcPr>
          <w:p w14:paraId="659C4B23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37FB5E13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EC1067" w:rsidRPr="00B63CB6" w14:paraId="31CD8F2C" w14:textId="77777777" w:rsidTr="00F5684A">
        <w:trPr>
          <w:trHeight w:val="225"/>
          <w:tblCellSpacing w:w="0" w:type="dxa"/>
        </w:trPr>
        <w:tc>
          <w:tcPr>
            <w:tcW w:w="390" w:type="dxa"/>
            <w:shd w:val="clear" w:color="auto" w:fill="FFFFFF"/>
            <w:hideMark/>
          </w:tcPr>
          <w:p w14:paraId="6CB01DDA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0" w:type="dxa"/>
            <w:shd w:val="clear" w:color="auto" w:fill="FFFFFF"/>
            <w:hideMark/>
          </w:tcPr>
          <w:p w14:paraId="3B762304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Кефир</w:t>
            </w:r>
          </w:p>
        </w:tc>
        <w:tc>
          <w:tcPr>
            <w:tcW w:w="1350" w:type="dxa"/>
            <w:shd w:val="clear" w:color="auto" w:fill="FFFFFF"/>
            <w:hideMark/>
          </w:tcPr>
          <w:p w14:paraId="3E2A1CCE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00" w:type="dxa"/>
            <w:shd w:val="clear" w:color="auto" w:fill="FFFFFF"/>
            <w:hideMark/>
          </w:tcPr>
          <w:p w14:paraId="709FE832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419BAC71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035" w:type="dxa"/>
            <w:shd w:val="clear" w:color="auto" w:fill="FFFFFF"/>
            <w:hideMark/>
          </w:tcPr>
          <w:p w14:paraId="0C3342A5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25907462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EC1067" w:rsidRPr="00B63CB6" w14:paraId="536A8A2B" w14:textId="77777777" w:rsidTr="00F5684A">
        <w:trPr>
          <w:trHeight w:val="210"/>
          <w:tblCellSpacing w:w="0" w:type="dxa"/>
        </w:trPr>
        <w:tc>
          <w:tcPr>
            <w:tcW w:w="390" w:type="dxa"/>
            <w:shd w:val="clear" w:color="auto" w:fill="FFFFFF"/>
            <w:hideMark/>
          </w:tcPr>
          <w:p w14:paraId="35FA4DF9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0" w:type="dxa"/>
            <w:shd w:val="clear" w:color="auto" w:fill="FFFFFF"/>
            <w:hideMark/>
          </w:tcPr>
          <w:p w14:paraId="5E8E0BC4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Творог</w:t>
            </w:r>
          </w:p>
        </w:tc>
        <w:tc>
          <w:tcPr>
            <w:tcW w:w="1350" w:type="dxa"/>
            <w:shd w:val="clear" w:color="auto" w:fill="FFFFFF"/>
            <w:hideMark/>
          </w:tcPr>
          <w:p w14:paraId="0A6654E5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00" w:type="dxa"/>
            <w:shd w:val="clear" w:color="auto" w:fill="FFFFFF"/>
            <w:hideMark/>
          </w:tcPr>
          <w:p w14:paraId="12D37DE1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5690EC6A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035" w:type="dxa"/>
            <w:shd w:val="clear" w:color="auto" w:fill="FFFFFF"/>
            <w:hideMark/>
          </w:tcPr>
          <w:p w14:paraId="10CA89E2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451861BE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EC1067" w:rsidRPr="00B63CB6" w14:paraId="58B27DC7" w14:textId="77777777" w:rsidTr="00F5684A">
        <w:trPr>
          <w:trHeight w:val="210"/>
          <w:tblCellSpacing w:w="0" w:type="dxa"/>
        </w:trPr>
        <w:tc>
          <w:tcPr>
            <w:tcW w:w="390" w:type="dxa"/>
            <w:shd w:val="clear" w:color="auto" w:fill="FFFFFF"/>
            <w:hideMark/>
          </w:tcPr>
          <w:p w14:paraId="39436CC9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00" w:type="dxa"/>
            <w:shd w:val="clear" w:color="auto" w:fill="FFFFFF"/>
            <w:hideMark/>
          </w:tcPr>
          <w:p w14:paraId="6AB13AB3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63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Сметана</w:t>
            </w:r>
          </w:p>
        </w:tc>
        <w:tc>
          <w:tcPr>
            <w:tcW w:w="1350" w:type="dxa"/>
            <w:shd w:val="clear" w:color="auto" w:fill="FFFFFF"/>
            <w:hideMark/>
          </w:tcPr>
          <w:p w14:paraId="2C25E382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800" w:type="dxa"/>
            <w:shd w:val="clear" w:color="auto" w:fill="FFFFFF"/>
            <w:hideMark/>
          </w:tcPr>
          <w:p w14:paraId="4495BD14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3F8393B7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035" w:type="dxa"/>
            <w:shd w:val="clear" w:color="auto" w:fill="FFFFFF"/>
            <w:hideMark/>
          </w:tcPr>
          <w:p w14:paraId="35C69917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1230" w:type="dxa"/>
            <w:shd w:val="clear" w:color="auto" w:fill="FFFFFF"/>
            <w:hideMark/>
          </w:tcPr>
          <w:p w14:paraId="1EEBD762" w14:textId="77777777" w:rsidR="00EC1067" w:rsidRPr="00B63CB6" w:rsidRDefault="00EC1067" w:rsidP="00B63CB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63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14:paraId="52901774" w14:textId="1824216E" w:rsidR="00EC1067" w:rsidRPr="00B63CB6" w:rsidRDefault="00EC1067" w:rsidP="00B63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Лабораторная работа №3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"</w:t>
      </w:r>
      <w:proofErr w:type="spellStart"/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Микроскопирование</w:t>
      </w:r>
      <w:proofErr w:type="spellEnd"/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живых бактерий"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Цель: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Рассмотреть под микроскопом живые экземпляры сенной палочки, их форму и строение.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Оборудование: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микроскоп, пипетки, стакан воды, предметное стекло, покровное стекло, разведённая культура сенной палочки (1, 10)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Ход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63C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работы:</w:t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7CE0A703" w14:textId="2E802E89" w:rsidR="00EC1067" w:rsidRPr="00B63CB6" w:rsidRDefault="00EC1067" w:rsidP="00B63CB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предметное стекло наносят копию предварительно разведённой культуры сенной палочки (</w:t>
      </w:r>
      <w:proofErr w:type="spellStart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Bacillus</w:t>
      </w:r>
      <w:proofErr w:type="spellEnd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subtilis</w:t>
      </w:r>
      <w:proofErr w:type="spellEnd"/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174112E" w14:textId="0686069B" w:rsidR="00EC1067" w:rsidRPr="00B63CB6" w:rsidRDefault="00EC1067" w:rsidP="00B63CB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Покровное стекло ставят ребром у края капли и постепенно опускают на неё. Жидкость не должна выступать за края покровного стекла.</w:t>
      </w:r>
    </w:p>
    <w:p w14:paraId="6CC3EB8C" w14:textId="5EB80AB3" w:rsidR="00EC1067" w:rsidRPr="00B63CB6" w:rsidRDefault="00EC1067" w:rsidP="00B63CB6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Приготовленный препарат рассматривают под микроскопом (под малым и большим увеличением).</w:t>
      </w:r>
    </w:p>
    <w:p w14:paraId="1226739F" w14:textId="77777777" w:rsidR="00B63CB6" w:rsidRDefault="00EC1067" w:rsidP="00B63CB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4. Делают зарисовки в тетради.</w:t>
      </w:r>
    </w:p>
    <w:p w14:paraId="333051E5" w14:textId="557F5D2D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Лабораторная работа №</w:t>
      </w:r>
      <w:proofErr w:type="gramStart"/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4 </w:t>
      </w:r>
      <w:r w:rsidRPr="00B63CB6">
        <w:rPr>
          <w:rFonts w:ascii="Times New Roman" w:eastAsia="Calibri" w:hAnsi="Times New Roman" w:cs="Times New Roman"/>
          <w:b/>
          <w:sz w:val="24"/>
          <w:szCs w:val="24"/>
        </w:rPr>
        <w:t>.</w:t>
      </w:r>
      <w:proofErr w:type="gramEnd"/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Выращивание бактерий, получение спор, размножение и старение дрожжей.</w:t>
      </w:r>
    </w:p>
    <w:p w14:paraId="5FC297BB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4743BD18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микроорганизмов; формировать навыки наблюдения за лабораторными объектами, оформлять результаты своих наблюдений.</w:t>
      </w:r>
    </w:p>
    <w:p w14:paraId="0CBA2B99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сено, кастрюлька, стакан, вата, воронка, стеклянная пластинка, микроскоп, предметные и покровные стекла.</w:t>
      </w:r>
    </w:p>
    <w:p w14:paraId="5D2732F2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43DA47C1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Опыт 1:</w:t>
      </w:r>
    </w:p>
    <w:p w14:paraId="27FF88C9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12F606A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Взять сено, поместить его в кастрюльку с водой и прокипятить в течение 20- 30 минут.</w:t>
      </w:r>
    </w:p>
    <w:p w14:paraId="61926A5E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Полученный настой надо перелить в стакан или банку через ватный фильтр.</w:t>
      </w:r>
    </w:p>
    <w:p w14:paraId="49078A44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Закрыть стакан стеклянной пластинкой и поставить в теплое место.</w:t>
      </w:r>
    </w:p>
    <w:p w14:paraId="41501EAE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Через несколько дней жидкость помутнеет, а затем покроется белой пленкой. Это и будет культура сенной палочки. Можно будет приступать к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микроскопированию</w:t>
      </w:r>
      <w:proofErr w:type="spellEnd"/>
      <w:r w:rsidRPr="00B63C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9B5DA18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107C9F3E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Опыт 2.</w:t>
      </w:r>
    </w:p>
    <w:p w14:paraId="17F5BCCE" w14:textId="77777777" w:rsidR="00EC1067" w:rsidRPr="00B63CB6" w:rsidRDefault="00EC1067" w:rsidP="00B63CB6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4958F5EA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1. Нарезать ножницами 10 г. сена, прибавить 100 мл воды и кипятить в течение 20 – 30 минут. </w:t>
      </w:r>
    </w:p>
    <w:p w14:paraId="74DEEBFE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Сосуд выдержать в течение 3-4 суток при температуре 25-30 градусов.</w:t>
      </w:r>
    </w:p>
    <w:p w14:paraId="2710753F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3. На поверхности жидкости образуется бактериальная пленка сенной палочки, петлей или стеклянной палочкой перенести частичку пленки с жидкостью на предметное стекло,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поверх  поместить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покровное и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микроскопировать</w:t>
      </w:r>
      <w:proofErr w:type="spellEnd"/>
      <w:r w:rsidRPr="00B63CB6">
        <w:rPr>
          <w:rFonts w:ascii="Times New Roman" w:eastAsia="Calibri" w:hAnsi="Times New Roman" w:cs="Times New Roman"/>
          <w:sz w:val="24"/>
          <w:szCs w:val="24"/>
        </w:rPr>
        <w:t>.( подкрашенная капля дает возможность лучше увидеть бактерии) Некоторые из бактерий подвижны, а у неподвижных видны внутри блестящие овальные  образования. Это и есть споры.</w:t>
      </w:r>
    </w:p>
    <w:p w14:paraId="246A2BEE" w14:textId="77777777" w:rsidR="00B63CB6" w:rsidRDefault="00B63CB6" w:rsidP="00B63C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818D89A" w14:textId="2B27796E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Опыт 3:</w:t>
      </w:r>
    </w:p>
    <w:p w14:paraId="3C3A2EB6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1EE0C0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пробирка с водой, 2-3 г сахара, микроскоп, прессованные дрожжи, предметные и покровные стекла.</w:t>
      </w:r>
    </w:p>
    <w:p w14:paraId="7EA0D70D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66FB7D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Взять на кончике ножа прессованные дрожжи засеять в пробирку с 10 мл воды и 2-3 г сахара. Оставить их в теплом месте, закрыв бумагой. Под микроскопом можно будет увидеть процесс почкования.</w:t>
      </w:r>
    </w:p>
    <w:p w14:paraId="38CAEEA9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2. Дождаться когда часть дрожжей осядет на дно, слить жидкость, мы увидим светло – серый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осадок,  состоящий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из дрожжевых клеток. </w:t>
      </w:r>
    </w:p>
    <w:p w14:paraId="5C3293CC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1B5CE11D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Опыт 4:</w:t>
      </w:r>
    </w:p>
    <w:p w14:paraId="5534CD81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BCC200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картофель, мел, чашки Петри, предметные и покровные стекла.</w:t>
      </w:r>
    </w:p>
    <w:p w14:paraId="156B68AC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Обнаружение картофельной палочки.</w:t>
      </w:r>
    </w:p>
    <w:p w14:paraId="6684410F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C0BB28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CB6">
        <w:rPr>
          <w:rFonts w:ascii="Times New Roman" w:hAnsi="Times New Roman" w:cs="Times New Roman"/>
          <w:b/>
          <w:sz w:val="24"/>
          <w:szCs w:val="24"/>
        </w:rPr>
        <w:t>Лабораторная работа №5</w:t>
      </w:r>
    </w:p>
    <w:p w14:paraId="4ED8DE26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CB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Изучение морфологических признаков </w:t>
      </w:r>
      <w:proofErr w:type="spellStart"/>
      <w:r w:rsidRPr="00B63CB6">
        <w:rPr>
          <w:rFonts w:ascii="Times New Roman" w:hAnsi="Times New Roman" w:cs="Times New Roman"/>
          <w:b/>
          <w:sz w:val="24"/>
          <w:szCs w:val="24"/>
        </w:rPr>
        <w:t>мицелиальных</w:t>
      </w:r>
      <w:proofErr w:type="spellEnd"/>
      <w:r w:rsidRPr="00B63CB6">
        <w:rPr>
          <w:rFonts w:ascii="Times New Roman" w:hAnsi="Times New Roman" w:cs="Times New Roman"/>
          <w:b/>
          <w:sz w:val="24"/>
          <w:szCs w:val="24"/>
        </w:rPr>
        <w:t xml:space="preserve"> грибов</w:t>
      </w:r>
    </w:p>
    <w:p w14:paraId="70CF31F1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  <w:u w:val="single"/>
        </w:rPr>
        <w:t>Оборудование и материалы.</w:t>
      </w:r>
      <w:r w:rsidRPr="00B63CB6">
        <w:rPr>
          <w:rFonts w:ascii="Times New Roman" w:hAnsi="Times New Roman" w:cs="Times New Roman"/>
          <w:sz w:val="24"/>
          <w:szCs w:val="24"/>
        </w:rPr>
        <w:t xml:space="preserve"> Предметные и покровные стекла,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препаровальные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иглы, ванночка с мостиком,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промывалка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, микроскоп, чистые культуры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мицелиальных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грибов, смесь равных объемов этилового спирта и глицерина.</w:t>
      </w:r>
    </w:p>
    <w:p w14:paraId="57BBD818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  <w:u w:val="single"/>
        </w:rPr>
        <w:t xml:space="preserve">Основные признаки </w:t>
      </w:r>
      <w:proofErr w:type="spellStart"/>
      <w:r w:rsidRPr="00B63CB6">
        <w:rPr>
          <w:rFonts w:ascii="Times New Roman" w:hAnsi="Times New Roman" w:cs="Times New Roman"/>
          <w:sz w:val="24"/>
          <w:szCs w:val="24"/>
          <w:u w:val="single"/>
        </w:rPr>
        <w:t>мицелиальных</w:t>
      </w:r>
      <w:proofErr w:type="spellEnd"/>
      <w:r w:rsidRPr="00B63CB6">
        <w:rPr>
          <w:rFonts w:ascii="Times New Roman" w:hAnsi="Times New Roman" w:cs="Times New Roman"/>
          <w:sz w:val="24"/>
          <w:szCs w:val="24"/>
          <w:u w:val="single"/>
        </w:rPr>
        <w:t xml:space="preserve"> грибов,</w:t>
      </w:r>
      <w:r w:rsidRPr="00B63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мицелиальные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грибы </w:t>
      </w:r>
      <w:proofErr w:type="gramStart"/>
      <w:r w:rsidRPr="00B63CB6">
        <w:rPr>
          <w:rFonts w:ascii="Times New Roman" w:hAnsi="Times New Roman" w:cs="Times New Roman"/>
          <w:sz w:val="24"/>
          <w:szCs w:val="24"/>
        </w:rPr>
        <w:t>-это</w:t>
      </w:r>
      <w:proofErr w:type="gramEnd"/>
      <w:r w:rsidRPr="00B63CB6">
        <w:rPr>
          <w:rFonts w:ascii="Times New Roman" w:hAnsi="Times New Roman" w:cs="Times New Roman"/>
          <w:sz w:val="24"/>
          <w:szCs w:val="24"/>
        </w:rPr>
        <w:t xml:space="preserve"> обширная группа низших растительных организмов, лишенных хло</w:t>
      </w:r>
      <w:r w:rsidRPr="00B63CB6">
        <w:rPr>
          <w:rFonts w:ascii="Times New Roman" w:hAnsi="Times New Roman" w:cs="Times New Roman"/>
          <w:sz w:val="24"/>
          <w:szCs w:val="24"/>
        </w:rPr>
        <w:softHyphen/>
        <w:t xml:space="preserve">рофилла. Тело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мицелиального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гриба, грибница или мицелий, состоит из множества переплетающихся нитей - гифов, которые густой сетью сплетаются на поверхности питательного субстрата. От ветвистого -, мицелия отходят плодоносящие гифы - спорангии и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конидиеносцы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>, на концах которых находятся плодовые тела.</w:t>
      </w:r>
    </w:p>
    <w:p w14:paraId="5C5E0023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  <w:u w:val="single"/>
        </w:rPr>
        <w:t>Техника приготовления препаратов.</w:t>
      </w:r>
      <w:r w:rsidRPr="00B63CB6">
        <w:rPr>
          <w:rFonts w:ascii="Times New Roman" w:hAnsi="Times New Roman" w:cs="Times New Roman"/>
          <w:sz w:val="24"/>
          <w:szCs w:val="24"/>
        </w:rPr>
        <w:t xml:space="preserve"> При исследовании грибов из их культур берется небольшой кусочек мицелия с помощью двух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препаровальных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игл. Мицелий на предметном стекле осторожно расщепляют иглами, стремясь как можно лучше разъединить гифы. В качестве жидкости используют смесь спирта и глицерина.</w:t>
      </w:r>
    </w:p>
    <w:p w14:paraId="1D381C61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b/>
          <w:sz w:val="24"/>
          <w:szCs w:val="24"/>
        </w:rPr>
        <w:t>Задание I.</w:t>
      </w:r>
      <w:r w:rsidRPr="00B63CB6">
        <w:rPr>
          <w:rFonts w:ascii="Times New Roman" w:hAnsi="Times New Roman" w:cs="Times New Roman"/>
          <w:sz w:val="24"/>
          <w:szCs w:val="24"/>
        </w:rPr>
        <w:t xml:space="preserve"> Изучите морфологические признаки гриба </w:t>
      </w:r>
      <w:r w:rsidRPr="00B63CB6">
        <w:rPr>
          <w:rFonts w:ascii="Times New Roman" w:hAnsi="Times New Roman" w:cs="Times New Roman"/>
          <w:sz w:val="24"/>
          <w:szCs w:val="24"/>
          <w:lang w:val="en-US"/>
        </w:rPr>
        <w:t>Mucor</w:t>
      </w:r>
    </w:p>
    <w:p w14:paraId="0CA56AAA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  <w:u w:val="single"/>
        </w:rPr>
        <w:t>Порядок проведения работа.</w:t>
      </w:r>
      <w:r w:rsidRPr="00B63CB6">
        <w:rPr>
          <w:rFonts w:ascii="Times New Roman" w:hAnsi="Times New Roman" w:cs="Times New Roman"/>
          <w:sz w:val="24"/>
          <w:szCs w:val="24"/>
        </w:rPr>
        <w:t xml:space="preserve"> Для приготовления препарата возьмите, двумя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препаровальнымя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иглами черновато-серый пушистый воздушный мицелий гриба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Mucor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и осторожно внесите его в каплю смеси спирта и глицерина на предметном стекле, наложите покровное стекло, не придавливая его, чтобы не раздавить спорангий. При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микроскопировании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выявите одноклеточное строение мицелия и органы размножения -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спорангиеносцы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. Рассмотрите их по всей длине, передвигая препарат.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Спорангиеносцы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мукора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, как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прайилб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, простые, неветвящиеся, отрастают от грибницы одиночно. Спорангии, сидящие на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ихверхушках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колумеллах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), крупные шарообразные с массой спор, которые видны через тонкую прозрачную оболочку спорангия. Споры, называемые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спораигиоспорами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>, одноклеточные, круглые, гладкие, бесцветные или сероватые.</w:t>
      </w:r>
    </w:p>
    <w:p w14:paraId="40F9C2CA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</w:rPr>
        <w:t xml:space="preserve">В рабочей тетради зарисуйте гриб </w:t>
      </w:r>
      <w:r w:rsidRPr="00B63CB6">
        <w:rPr>
          <w:rFonts w:ascii="Times New Roman" w:hAnsi="Times New Roman" w:cs="Times New Roman"/>
          <w:sz w:val="24"/>
          <w:szCs w:val="24"/>
          <w:lang w:val="en-US"/>
        </w:rPr>
        <w:t>Mucor</w:t>
      </w:r>
      <w:r w:rsidRPr="00B63CB6">
        <w:rPr>
          <w:rFonts w:ascii="Times New Roman" w:hAnsi="Times New Roman" w:cs="Times New Roman"/>
          <w:sz w:val="24"/>
          <w:szCs w:val="24"/>
        </w:rPr>
        <w:t xml:space="preserve"> и дайте обозначение частей его мицелия.</w:t>
      </w:r>
      <w:r w:rsidR="00EC1067" w:rsidRPr="00B63CB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B63CB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Pr="00B63CB6">
        <w:rPr>
          <w:rFonts w:ascii="Times New Roman" w:hAnsi="Times New Roman" w:cs="Times New Roman"/>
          <w:sz w:val="24"/>
          <w:szCs w:val="24"/>
        </w:rPr>
        <w:t xml:space="preserve">2   Изучите морфологические признаки гриба </w:t>
      </w:r>
      <w:r w:rsidRPr="00B63CB6">
        <w:rPr>
          <w:rFonts w:ascii="Times New Roman" w:hAnsi="Times New Roman" w:cs="Times New Roman"/>
          <w:sz w:val="24"/>
          <w:szCs w:val="24"/>
          <w:lang w:val="en-US"/>
        </w:rPr>
        <w:t>Penicillium</w:t>
      </w:r>
    </w:p>
    <w:p w14:paraId="48B2A0B7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  <w:u w:val="single"/>
        </w:rPr>
        <w:t>Порядок проведения работы.</w:t>
      </w:r>
      <w:r w:rsidRPr="00B63CB6">
        <w:rPr>
          <w:rFonts w:ascii="Times New Roman" w:hAnsi="Times New Roman" w:cs="Times New Roman"/>
          <w:sz w:val="24"/>
          <w:szCs w:val="24"/>
        </w:rPr>
        <w:t xml:space="preserve"> Снять крышку с чашки Петри с колониями гриба </w:t>
      </w:r>
      <w:r w:rsidRPr="00B63CB6">
        <w:rPr>
          <w:rFonts w:ascii="Times New Roman" w:hAnsi="Times New Roman" w:cs="Times New Roman"/>
          <w:sz w:val="24"/>
          <w:szCs w:val="24"/>
          <w:lang w:val="en-US"/>
        </w:rPr>
        <w:t>Penicillium</w:t>
      </w:r>
      <w:r w:rsidRPr="00B63CB6">
        <w:rPr>
          <w:rFonts w:ascii="Times New Roman" w:hAnsi="Times New Roman" w:cs="Times New Roman"/>
          <w:sz w:val="24"/>
          <w:szCs w:val="24"/>
        </w:rPr>
        <w:t xml:space="preserve">. Поставить чашку на предметный столик. Наблюдая сбоку,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макрометрическим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винтом опустите тубус с объективом 8х на расстояние 5-10 </w:t>
      </w:r>
      <w:r w:rsidRPr="00B63CB6">
        <w:rPr>
          <w:rFonts w:ascii="Times New Roman" w:hAnsi="Times New Roman" w:cs="Times New Roman"/>
          <w:b/>
          <w:sz w:val="24"/>
          <w:szCs w:val="24"/>
        </w:rPr>
        <w:t>мм</w:t>
      </w:r>
      <w:r w:rsidRPr="00B63CB6">
        <w:rPr>
          <w:rFonts w:ascii="Times New Roman" w:hAnsi="Times New Roman" w:cs="Times New Roman"/>
          <w:sz w:val="24"/>
          <w:szCs w:val="24"/>
        </w:rPr>
        <w:t xml:space="preserve"> от чашки. Смотря в окуляр медленно опускайте тубус до появления контуров изобретения. Рассматривать следует окончания колоний. В рабочей тетради зарисуйте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конидиеносец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стеригмами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и конидиями.</w:t>
      </w:r>
      <w:r w:rsidRPr="00B63CB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CC6473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CB6">
        <w:rPr>
          <w:rFonts w:ascii="Times New Roman" w:hAnsi="Times New Roman" w:cs="Times New Roman"/>
          <w:b/>
          <w:sz w:val="24"/>
          <w:szCs w:val="24"/>
        </w:rPr>
        <w:t xml:space="preserve">Задание 5. Определите вид </w:t>
      </w:r>
      <w:proofErr w:type="spellStart"/>
      <w:r w:rsidRPr="00B63CB6">
        <w:rPr>
          <w:rFonts w:ascii="Times New Roman" w:hAnsi="Times New Roman" w:cs="Times New Roman"/>
          <w:b/>
          <w:sz w:val="24"/>
          <w:szCs w:val="24"/>
        </w:rPr>
        <w:t>мииелиального</w:t>
      </w:r>
      <w:proofErr w:type="spellEnd"/>
      <w:r w:rsidRPr="00B63CB6">
        <w:rPr>
          <w:rFonts w:ascii="Times New Roman" w:hAnsi="Times New Roman" w:cs="Times New Roman"/>
          <w:b/>
          <w:sz w:val="24"/>
          <w:szCs w:val="24"/>
        </w:rPr>
        <w:t xml:space="preserve"> гриба, выросшего на поверхности пищевого продукта</w:t>
      </w:r>
    </w:p>
    <w:p w14:paraId="47364CB2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CB6">
        <w:rPr>
          <w:rFonts w:ascii="Times New Roman" w:hAnsi="Times New Roman" w:cs="Times New Roman"/>
          <w:sz w:val="24"/>
          <w:szCs w:val="24"/>
          <w:u w:val="single"/>
        </w:rPr>
        <w:t>Порядок проведения работы.</w:t>
      </w:r>
      <w:r w:rsidRPr="00B63CB6">
        <w:rPr>
          <w:rFonts w:ascii="Times New Roman" w:hAnsi="Times New Roman" w:cs="Times New Roman"/>
          <w:sz w:val="24"/>
          <w:szCs w:val="24"/>
        </w:rPr>
        <w:t xml:space="preserve"> Для определения рода и вида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мицелиальных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грибов приготовьте препарат "раздавленная капля" из небольшого кусочка мицелия, взятого </w:t>
      </w:r>
      <w:proofErr w:type="spellStart"/>
      <w:r w:rsidRPr="00B63CB6">
        <w:rPr>
          <w:rFonts w:ascii="Times New Roman" w:hAnsi="Times New Roman" w:cs="Times New Roman"/>
          <w:sz w:val="24"/>
          <w:szCs w:val="24"/>
        </w:rPr>
        <w:t>препаровальными</w:t>
      </w:r>
      <w:proofErr w:type="spellEnd"/>
      <w:r w:rsidRPr="00B63CB6">
        <w:rPr>
          <w:rFonts w:ascii="Times New Roman" w:hAnsi="Times New Roman" w:cs="Times New Roman"/>
          <w:sz w:val="24"/>
          <w:szCs w:val="24"/>
        </w:rPr>
        <w:t xml:space="preserve"> иглами с поверхности пищевого продукта. Рассмотрите строение мицелия и найдите органы размножения. Для установления рода и вида исследуемого гриба следует использовать определитель (таблицы грибов), который имеется в лаборатории. Препарат зарисуйте и опишите.</w:t>
      </w:r>
    </w:p>
    <w:p w14:paraId="092915FE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3D7623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2AC39A" w14:textId="77777777" w:rsidR="006A0431" w:rsidRPr="00B63CB6" w:rsidRDefault="006A0431" w:rsidP="00B63C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E9EAF82" w14:textId="77777777" w:rsidR="005E0D00" w:rsidRPr="00B63CB6" w:rsidRDefault="005E0D00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BFC96C" w14:textId="77777777" w:rsidR="00A74F5A" w:rsidRPr="00B63CB6" w:rsidRDefault="00A74F5A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9EFABF" w14:textId="77777777" w:rsidR="00680EEC" w:rsidRPr="00B63CB6" w:rsidRDefault="002828D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Лабораторная работа №8    </w:t>
      </w:r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>Выращивание инфузорий</w:t>
      </w:r>
      <w:r w:rsidR="00680EEC" w:rsidRPr="00B63C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0621F1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50E901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</w:t>
      </w:r>
      <w:r w:rsidRPr="00B63CB6">
        <w:rPr>
          <w:rFonts w:ascii="Times New Roman" w:eastAsia="Calibri" w:hAnsi="Times New Roman" w:cs="Times New Roman"/>
          <w:sz w:val="24"/>
          <w:szCs w:val="24"/>
        </w:rPr>
        <w:t>: развивать умение изготовления микропрепаратов; познакомить с различными способами наблюдения за культурами простейших; формировать навыки наблюдения за лабораторными объектами, оформлять результаты своих наблюдений.</w:t>
      </w:r>
    </w:p>
    <w:p w14:paraId="170785A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69F6403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Пробирка с ватными пробками, сырое молоко, вода, содержащая инфузорий, микроскоп, предметное стекло.</w:t>
      </w:r>
    </w:p>
    <w:p w14:paraId="7BCC82B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C0304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Ход работы:</w:t>
      </w:r>
    </w:p>
    <w:p w14:paraId="3B07EBE1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F0EE7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Первый вариант:</w:t>
      </w:r>
    </w:p>
    <w:p w14:paraId="6AF9B30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В пробирку наливают 10-15 мл воды любого происхождения и 1-2 капли молока. Затем добавляют 8-10 капель воды, содержащей инфузорий.</w:t>
      </w:r>
    </w:p>
    <w:p w14:paraId="0857202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Пробирку оставляют на 5-7 дней при комнатной температуре. За это время в ней обычно размножаются инфузории, которые питаются бактериями; питательной средой для последних служит добавленное молоко.</w:t>
      </w:r>
    </w:p>
    <w:p w14:paraId="1178C8E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На последующем занятии каплю воды из пробирки помещают на стекло и рассматривают при малом увеличении микроскопа. Обычно бывают видны подвижные инфузории, чаще всего туфельки.</w:t>
      </w:r>
    </w:p>
    <w:p w14:paraId="61BF951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6768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Второй вариант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– проведение маленького научного исследования.</w:t>
      </w:r>
    </w:p>
    <w:p w14:paraId="11BE129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Оборудование: две пол</w:t>
      </w:r>
      <w:r w:rsidR="00EB265E" w:rsidRPr="00B63CB6">
        <w:rPr>
          <w:rFonts w:ascii="Times New Roman" w:eastAsia="Calibri" w:hAnsi="Times New Roman" w:cs="Times New Roman"/>
          <w:sz w:val="24"/>
          <w:szCs w:val="24"/>
        </w:rPr>
        <w:t>-</w:t>
      </w:r>
      <w:r w:rsidRPr="00B63CB6">
        <w:rPr>
          <w:rFonts w:ascii="Times New Roman" w:eastAsia="Calibri" w:hAnsi="Times New Roman" w:cs="Times New Roman"/>
          <w:sz w:val="24"/>
          <w:szCs w:val="24"/>
        </w:rPr>
        <w:t>литровые банки, вода с простейшими, предметные стекла, микроскоп.</w:t>
      </w:r>
    </w:p>
    <w:p w14:paraId="43DB831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Набрать в обе банки воды, богатой простейшими. Рассмотреть под микроскопом население банок, определить их виды.</w:t>
      </w:r>
    </w:p>
    <w:p w14:paraId="5740121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Одну банку поставить на окно, на свет, а другую – в темноту.</w:t>
      </w:r>
    </w:p>
    <w:p w14:paraId="50020FC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Периодически наблюдать под микроскопом население банок и отмечать, каких видов стало больше, а какие исчезли совсем. Обратить внимание на ту разницу в составе простейших, появится между обеими банками.</w:t>
      </w:r>
    </w:p>
    <w:p w14:paraId="7A24644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2855A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Оформление результатов опыта:</w:t>
      </w:r>
    </w:p>
    <w:p w14:paraId="636AE1B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Заполнить соответствующие графы таблицы.</w:t>
      </w:r>
    </w:p>
    <w:p w14:paraId="1662724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Зарисовать культуры.</w:t>
      </w:r>
    </w:p>
    <w:p w14:paraId="59C752E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ABB7CE" w14:textId="77777777" w:rsidR="005E0D00" w:rsidRPr="00B63CB6" w:rsidRDefault="005E0D00" w:rsidP="00B63C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B7200C" w14:textId="77777777" w:rsidR="00680EEC" w:rsidRPr="00B63CB6" w:rsidRDefault="002828D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>Лабораторная работа №9</w:t>
      </w: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   </w:t>
      </w:r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Обнаружение ресничек, поглощение туфельками частиц туши.</w:t>
      </w:r>
    </w:p>
    <w:p w14:paraId="4255276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D5795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простейших; формировать навыки наблюдения за лабораторными объектами, оформлять результаты своих наблюдений.</w:t>
      </w:r>
    </w:p>
    <w:p w14:paraId="339D50D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33AF43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культура инфузорий – туфелек, тушь, йод, предметное стекло,</w:t>
      </w:r>
    </w:p>
    <w:p w14:paraId="1AD75EA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пробирка, микроскоп.</w:t>
      </w:r>
    </w:p>
    <w:p w14:paraId="5357FBAC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5ED3B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Ход  работы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14:paraId="5DEE0D31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7D03A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Растирают сухую тушь в воде (можно воспользоваться и жидкой), добавляют каплю ее в пробирку с 1-2 мл среды, содержащей туфелек.</w:t>
      </w:r>
    </w:p>
    <w:p w14:paraId="27027C0F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2. Через 20 – 30 минут берут из пробирки 1-2 капли и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микроскопируют</w:t>
      </w:r>
      <w:proofErr w:type="spell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при малом увеличении.</w:t>
      </w:r>
    </w:p>
    <w:p w14:paraId="255E031F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В поле зрения везде видны мельчайшие частицы туши. Раздвигая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их ,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плавают туфельки, в прозрачном теле которых будут четко видны темные шарики – пищеварительные вакуоли, полные частиц туши.</w:t>
      </w:r>
    </w:p>
    <w:p w14:paraId="22AA948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К 2-3 каплям культуры с туфельками добавляют маленькую каплю йодной настойки.</w:t>
      </w:r>
    </w:p>
    <w:p w14:paraId="0510D7D6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4. Затем препарат покрывают покровным стеклом, удаляют фильтровальной бумагой жидкость, выступившую из под покровного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стекла  и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микроскопируют</w:t>
      </w:r>
      <w:proofErr w:type="spellEnd"/>
      <w:r w:rsidRPr="00B63CB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234E995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Видны темно – бурые мертвые туфельки с каймой ресничек по бокам. У живых туфелек эти реснички незаметны.</w:t>
      </w:r>
    </w:p>
    <w:p w14:paraId="72F1E5D9" w14:textId="77777777" w:rsidR="00680EEC" w:rsidRPr="00B63CB6" w:rsidRDefault="00680EEC" w:rsidP="00B63CB6">
      <w:pPr>
        <w:pStyle w:val="a3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Оформление результатов опытов.</w:t>
      </w:r>
    </w:p>
    <w:p w14:paraId="450BA540" w14:textId="77777777" w:rsidR="006A0431" w:rsidRPr="00B63CB6" w:rsidRDefault="006A0431" w:rsidP="00B63CB6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88574E" w14:textId="77777777" w:rsidR="005E0D00" w:rsidRPr="00B63CB6" w:rsidRDefault="005E0D00" w:rsidP="00B63C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8A0E65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>Лабораторные работы № 11,12   Действие фитонцидов на простейших и бактерии.</w:t>
      </w:r>
    </w:p>
    <w:p w14:paraId="09572857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B33771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микроорганизмов; формировать навыки наблюдения за лабораторными объектами, оформлять результаты своих наблюдений.</w:t>
      </w:r>
    </w:p>
    <w:p w14:paraId="4962DFD6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320342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Опыт1:</w:t>
      </w:r>
    </w:p>
    <w:p w14:paraId="26B3F81C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420AD5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микроскоп, банка с широким горлом, стеклянный цилиндр, предметные и покровные стекла, пипетка, скальпель или острый перочинный нож, культура инфузорий, листья черемухи.</w:t>
      </w:r>
    </w:p>
    <w:p w14:paraId="3DA68437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2B0EF8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66EA0387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963E2A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На  два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предметных стекла капнуть по готовому препарату с инфузориями. Понаблюдать за их движением.</w:t>
      </w:r>
    </w:p>
    <w:p w14:paraId="30DBAF38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Одно предметное стекло кладут на чистый лист бумаги, рядом на расстоянии 2 – 3 мл размещают нарезанные листья черемухи. все это помещают под стеклянный колпак. (листья черемухи можно заменить хвоей сосны).</w:t>
      </w:r>
    </w:p>
    <w:p w14:paraId="76DDC8A3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Через 15- 20 минут снова рассматривают оба препарата под микроскопом.</w:t>
      </w:r>
    </w:p>
    <w:p w14:paraId="3567187D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4. Результаты опыта оформляют.</w:t>
      </w:r>
    </w:p>
    <w:p w14:paraId="4F23563D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B05268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Опыт 2: </w:t>
      </w:r>
    </w:p>
    <w:p w14:paraId="1C561702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BD562F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Микроскоп, предметные стекла, пипетка, сенной отвар с инфузориями, свежая (чуть проросшая) головка чеснока или лука, терка.</w:t>
      </w:r>
    </w:p>
    <w:p w14:paraId="53A0143A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34D607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6903A607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05526E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1. При помощи пипетки нанести каплю сенного отвара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на  предметное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стекло и рассмотреть под микроскопом.</w:t>
      </w:r>
    </w:p>
    <w:p w14:paraId="0338116B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Приготовить кашицу из луковицы чеснока или лука.</w:t>
      </w:r>
    </w:p>
    <w:p w14:paraId="1900E5FA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Быстро кладут каплю кашицы на предметное стекло рядом с культурой инфузорий, но так, чтобы они не соприкасались.</w:t>
      </w:r>
    </w:p>
    <w:p w14:paraId="528372D3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4. Оформляют результаты опыта.</w:t>
      </w:r>
    </w:p>
    <w:p w14:paraId="17D8F2AE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5. У этого опыта можно сделать много вариантов: использовать различные растения – арбуз, огурцы, березу, можжевельник.</w:t>
      </w:r>
    </w:p>
    <w:p w14:paraId="78E2B182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C0C030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Опыт 3:  </w:t>
      </w:r>
    </w:p>
    <w:p w14:paraId="1C99C3F0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51FE8123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: микроскоп, предметное стекло. покровное стекло, чистая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спичка,  кашица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чеснока.</w:t>
      </w:r>
    </w:p>
    <w:p w14:paraId="2BAD0956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4BF81E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057A6281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21ACE7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1.На предметное стекло наносят каплю чистой воды, затем чистой спичкой наносят немного зубного налета, смешивают его с водой, накрывают покровным стеклом и рассматривают под микроскопом.</w:t>
      </w:r>
    </w:p>
    <w:p w14:paraId="7DF3030A" w14:textId="77777777" w:rsidR="005E0D00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нанести рядом с покровным стеклом кашицу чеснока таким образом, чтобы она постепенно затекла под стекло, то можно видеть, как на границе обеих жидкостей бактерии сразу утрачиваю</w:t>
      </w:r>
    </w:p>
    <w:p w14:paraId="6EC890C3" w14:textId="77777777" w:rsidR="00EC1067" w:rsidRPr="00B63CB6" w:rsidRDefault="00EC1067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т подвижность. </w:t>
      </w:r>
    </w:p>
    <w:p w14:paraId="1F668C0B" w14:textId="77777777" w:rsidR="00680EEC" w:rsidRPr="00B63CB6" w:rsidRDefault="00EC1067" w:rsidP="00B63CB6">
      <w:pPr>
        <w:pStyle w:val="a3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Оформление результатов опыта.</w:t>
      </w:r>
    </w:p>
    <w:p w14:paraId="3C173792" w14:textId="77777777" w:rsidR="005E0D00" w:rsidRPr="00B63CB6" w:rsidRDefault="005E0D00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BBB102" w14:textId="77777777" w:rsidR="005E0D00" w:rsidRPr="00B63CB6" w:rsidRDefault="005E0D00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272D0" w14:textId="77777777" w:rsidR="00680EEC" w:rsidRPr="00B63CB6" w:rsidRDefault="002828D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Лабораторная работа № </w:t>
      </w:r>
      <w:proofErr w:type="gramStart"/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13 </w:t>
      </w:r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Солнце</w:t>
      </w:r>
      <w:proofErr w:type="gramEnd"/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и микробы. Вода пригодная для питья.</w:t>
      </w:r>
    </w:p>
    <w:p w14:paraId="3F7B94A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30233D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микроорганизмов; формировать навыки наблюдения за лабораторными объектами, оформлять результаты своих наблюдений.</w:t>
      </w:r>
    </w:p>
    <w:p w14:paraId="068AA36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AB956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Опыт 1:</w:t>
      </w:r>
    </w:p>
    <w:p w14:paraId="448EE82C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6DBC2F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чашки Петри с тонким слоем питательной среды, буквы, вырезанные из черной бумаги, культура микроорганизмов.</w:t>
      </w:r>
    </w:p>
    <w:p w14:paraId="41D9314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44B20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1A6EC80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FD913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Поверхность чашки Петри с тонким слоем питательной среды засеем культурой микроорганизмов.</w:t>
      </w:r>
    </w:p>
    <w:p w14:paraId="68B7989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на дно чашки с внешней стороны наклеим черные бумажные буквы.</w:t>
      </w:r>
    </w:p>
    <w:p w14:paraId="6665642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Чашку повернем дном вверх и оставим под прямыми солнечными лучами на 2-2.5 часа. Затем оставляем при комнатной температуре.</w:t>
      </w:r>
    </w:p>
    <w:p w14:paraId="5AC0AFD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4. Через несколько дней видно, что в том месте, где питательная среда была затемнена, на нем резко выступила надпись. Здесь интенсивно выросли колонии микроорганизмы.</w:t>
      </w:r>
    </w:p>
    <w:p w14:paraId="2D27C73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Опыт 2:  </w:t>
      </w:r>
    </w:p>
    <w:p w14:paraId="6A127493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две чашки Петри с питательной средой, четыре стаканчика, воронка. Я фильтровальная бумага, вата, чистый песок, мутная вода из реки или лужи.</w:t>
      </w:r>
    </w:p>
    <w:p w14:paraId="610F254F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1D1735D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7979C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1.Мутную воду профильтровать через воронку с бумажным фильтром или положить в воронку кусочек ваты и насыпать чистого песка.</w:t>
      </w:r>
    </w:p>
    <w:p w14:paraId="3540DC9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Произвести посев этой воды на питательную смесь в чашках Петри.</w:t>
      </w:r>
    </w:p>
    <w:p w14:paraId="145B9A4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Профильтрованную воду прокипятить и также поместить на питательную смесь.</w:t>
      </w:r>
    </w:p>
    <w:p w14:paraId="1939335D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4. Через несколько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дней 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микроскопировать</w:t>
      </w:r>
      <w:proofErr w:type="spellEnd"/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обе колонии.</w:t>
      </w:r>
    </w:p>
    <w:p w14:paraId="42742D6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5. Результаты опыта оформить.</w:t>
      </w:r>
    </w:p>
    <w:p w14:paraId="7DFED894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C791E3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348F7F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71F9C3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87ACFE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046F7B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A35880A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B0D6FA" w14:textId="77777777" w:rsidR="00EC7931" w:rsidRPr="00B63CB6" w:rsidRDefault="00EC79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340B83" w14:textId="77777777" w:rsidR="006A0431" w:rsidRPr="00B63CB6" w:rsidRDefault="006A04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AA8080" w14:textId="77777777" w:rsidR="006A0431" w:rsidRPr="00B63CB6" w:rsidRDefault="006A0431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7FCBB2" w14:textId="77777777" w:rsidR="00EC7931" w:rsidRPr="00B63CB6" w:rsidRDefault="00EC7931" w:rsidP="00B63C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B625D0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>Лабораторная работа №14</w:t>
      </w:r>
      <w:r w:rsidRPr="00B63CB6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       </w:t>
      </w:r>
      <w:r w:rsidRPr="00B63CB6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>Санитарно-</w:t>
      </w:r>
      <w:proofErr w:type="gramStart"/>
      <w:r w:rsidRPr="00B63CB6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>гигиенический  контроль</w:t>
      </w:r>
      <w:proofErr w:type="gramEnd"/>
      <w:r w:rsidRPr="00B63CB6"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  <w:t xml:space="preserve"> воды, воздуха,</w:t>
      </w:r>
    </w:p>
    <w:p w14:paraId="37D54E3E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pacing w:val="6"/>
          <w:sz w:val="24"/>
          <w:szCs w:val="24"/>
        </w:rPr>
      </w:pPr>
    </w:p>
    <w:p w14:paraId="0D276469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b/>
          <w:spacing w:val="6"/>
          <w:sz w:val="24"/>
          <w:szCs w:val="24"/>
        </w:rPr>
        <w:t>Материалы и оборудование</w:t>
      </w:r>
    </w:p>
    <w:p w14:paraId="3B43D95A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Пробирки с мясопептонным агаром, чашки Петри лупа х10, термостаты на 25° и 37, 43"С, прибор Ю. А. Кротова, камера Горяева, покровные стекла, бактериологическая петля, среда 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Кесслера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(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Булира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>), чашки со средой Эндо, пробирки со стерильной водой или физиологическим раствором, пинцет, пробирка, пробирки с меткой на 10 мл.</w:t>
      </w:r>
    </w:p>
    <w:p w14:paraId="34F616EE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b/>
          <w:spacing w:val="6"/>
          <w:sz w:val="24"/>
          <w:szCs w:val="24"/>
        </w:rPr>
        <w:t>Задание I. Провести анализ микрофлоры воздуха</w:t>
      </w:r>
    </w:p>
    <w:p w14:paraId="5FDA7C0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  <w:u w:val="single"/>
        </w:rPr>
        <w:t>Микробиологический контроль воздуха.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Воздух - неблагоприятная среда для развития микроорганизмов; в нем нет питательных веществ, постоянной оптимальной температуры, часто отсутствует влага в капельножидком состоянии, действуют солнечные 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lastRenderedPageBreak/>
        <w:t>лучи и т.д. Микроорганизмы попадают в воздух, в основном, с пылью. Воздух производственных помещений пищевых производств может быть источником загрязнения сырья, п/ф и готовой продукции, что приводит к их порче, сроков хранения, а также может вызвать различные заболевания человека. Для определения количества микроорганизмов в воздухе используют различные методы.</w:t>
      </w:r>
    </w:p>
    <w:p w14:paraId="5BD42082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Седиментационный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метод - метод оседания, сравнительно просто</w:t>
      </w:r>
      <w:r w:rsidRPr="00B63CB6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>и не требует специальной аппаратуры.</w:t>
      </w:r>
    </w:p>
    <w:p w14:paraId="73EFF583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Для расчета используют формулу, предложенную В.Л. 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Омелянским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, согласно которой в течение 5 минут на поверхность чашки площадью </w:t>
      </w:r>
      <w:smartTag w:uri="urn:schemas-microsoft-com:office:smarttags" w:element="metricconverter">
        <w:smartTagPr>
          <w:attr w:name="ProductID" w:val="100 см"/>
        </w:smartTagPr>
        <w:r w:rsidRPr="00B63CB6">
          <w:rPr>
            <w:rFonts w:ascii="Times New Roman" w:hAnsi="Times New Roman" w:cs="Times New Roman"/>
            <w:spacing w:val="6"/>
            <w:sz w:val="24"/>
            <w:szCs w:val="24"/>
          </w:rPr>
          <w:t>100 см</w:t>
        </w:r>
      </w:smartTag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оседает столько микроорганизмов, сколько их содержится в </w:t>
      </w:r>
      <w:smartTag w:uri="urn:schemas-microsoft-com:office:smarttags" w:element="metricconverter">
        <w:smartTagPr>
          <w:attr w:name="ProductID" w:val="10 л"/>
        </w:smartTagPr>
        <w:r w:rsidRPr="00B63CB6">
          <w:rPr>
            <w:rFonts w:ascii="Times New Roman" w:hAnsi="Times New Roman" w:cs="Times New Roman"/>
            <w:spacing w:val="6"/>
            <w:sz w:val="24"/>
            <w:szCs w:val="24"/>
          </w:rPr>
          <w:t>10 л</w:t>
        </w:r>
      </w:smartTag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воздуха. Количество микроорганизмов в </w:t>
      </w:r>
      <w:smartTag w:uri="urn:schemas-microsoft-com:office:smarttags" w:element="metricconverter">
        <w:smartTagPr>
          <w:attr w:name="ProductID" w:val="1 м3"/>
        </w:smartTagPr>
        <w:r w:rsidRPr="00B63CB6">
          <w:rPr>
            <w:rFonts w:ascii="Times New Roman" w:hAnsi="Times New Roman" w:cs="Times New Roman"/>
            <w:spacing w:val="6"/>
            <w:sz w:val="24"/>
            <w:szCs w:val="24"/>
          </w:rPr>
          <w:t>1 м</w:t>
        </w:r>
        <w:r w:rsidRPr="00B63CB6">
          <w:rPr>
            <w:rFonts w:ascii="Times New Roman" w:hAnsi="Times New Roman" w:cs="Times New Roman"/>
            <w:spacing w:val="6"/>
            <w:sz w:val="24"/>
            <w:szCs w:val="24"/>
            <w:vertAlign w:val="superscript"/>
          </w:rPr>
          <w:t>3</w:t>
        </w:r>
      </w:smartTag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воздуха</w:t>
      </w:r>
    </w:p>
    <w:p w14:paraId="57AA9E12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</w:p>
    <w:p w14:paraId="477EFF9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</w:p>
    <w:p w14:paraId="6E1F2E25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noProof/>
          <w:spacing w:val="6"/>
          <w:sz w:val="24"/>
          <w:szCs w:val="24"/>
        </w:rPr>
        <w:drawing>
          <wp:inline distT="0" distB="0" distL="0" distR="0" wp14:anchorId="3796A0E0" wp14:editId="28A676E9">
            <wp:extent cx="1320800" cy="4445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lum bright="-30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3A44CB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</w:p>
    <w:p w14:paraId="7F6DE34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</w:p>
    <w:p w14:paraId="35B427B4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proofErr w:type="gramStart"/>
      <w:r w:rsidRPr="00B63CB6">
        <w:rPr>
          <w:rFonts w:ascii="Times New Roman" w:hAnsi="Times New Roman" w:cs="Times New Roman"/>
          <w:spacing w:val="6"/>
          <w:sz w:val="24"/>
          <w:szCs w:val="24"/>
        </w:rPr>
        <w:t>где</w:t>
      </w:r>
      <w:proofErr w:type="gramEnd"/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B63CB6">
        <w:rPr>
          <w:rFonts w:ascii="Times New Roman" w:hAnsi="Times New Roman" w:cs="Times New Roman"/>
          <w:i/>
          <w:spacing w:val="6"/>
          <w:sz w:val="24"/>
          <w:szCs w:val="24"/>
        </w:rPr>
        <w:t>а -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число колоний, выросшие в чашке Петре (среднее из двух);</w:t>
      </w:r>
    </w:p>
    <w:p w14:paraId="5B63FE3A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     </w:t>
      </w:r>
      <w:r w:rsidRPr="00B63CB6">
        <w:rPr>
          <w:rFonts w:ascii="Times New Roman" w:hAnsi="Times New Roman" w:cs="Times New Roman"/>
          <w:spacing w:val="6"/>
          <w:sz w:val="24"/>
          <w:szCs w:val="24"/>
          <w:lang w:val="en-US"/>
        </w:rPr>
        <w:t>S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- площадь чашки Петри, взятой для анализа,</w:t>
      </w:r>
      <w:r w:rsidRPr="00B63CB6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proofErr w:type="gramStart"/>
      <w:r w:rsidRPr="00B63CB6">
        <w:rPr>
          <w:rFonts w:ascii="Times New Roman" w:hAnsi="Times New Roman" w:cs="Times New Roman"/>
          <w:spacing w:val="6"/>
          <w:sz w:val="24"/>
          <w:szCs w:val="24"/>
        </w:rPr>
        <w:t>см ;</w:t>
      </w:r>
      <w:proofErr w:type="gramEnd"/>
    </w:p>
    <w:p w14:paraId="261CEF1B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i/>
          <w:noProof/>
          <w:spacing w:val="6"/>
          <w:sz w:val="24"/>
          <w:szCs w:val="24"/>
        </w:rPr>
        <w:t xml:space="preserve">     </w:t>
      </w:r>
      <w:r w:rsidRPr="00B63CB6">
        <w:rPr>
          <w:rFonts w:ascii="Times New Roman" w:hAnsi="Times New Roman" w:cs="Times New Roman"/>
          <w:noProof/>
          <w:spacing w:val="6"/>
          <w:sz w:val="24"/>
          <w:szCs w:val="24"/>
        </w:rPr>
        <w:t xml:space="preserve">100 </w:t>
      </w:r>
      <w:r w:rsidRPr="00B63CB6">
        <w:rPr>
          <w:rFonts w:ascii="Times New Roman" w:hAnsi="Times New Roman" w:cs="Times New Roman"/>
          <w:i/>
          <w:noProof/>
          <w:spacing w:val="6"/>
          <w:sz w:val="24"/>
          <w:szCs w:val="24"/>
        </w:rPr>
        <w:t>-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пересчет площади чашки на 100 см</w:t>
      </w:r>
      <w:r w:rsidRPr="00B63CB6">
        <w:rPr>
          <w:rFonts w:ascii="Times New Roman" w:hAnsi="Times New Roman" w:cs="Times New Roman"/>
          <w:spacing w:val="6"/>
          <w:sz w:val="24"/>
          <w:szCs w:val="24"/>
          <w:vertAlign w:val="superscript"/>
        </w:rPr>
        <w:t>2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>;</w:t>
      </w:r>
    </w:p>
    <w:p w14:paraId="3F0DB833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    Т - время, в течение которого чашка была открыта, мин;</w:t>
      </w:r>
    </w:p>
    <w:p w14:paraId="0C604AC2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noProof/>
          <w:spacing w:val="6"/>
          <w:sz w:val="24"/>
          <w:szCs w:val="24"/>
        </w:rPr>
        <w:t xml:space="preserve">     100 -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пересчет на I м</w:t>
      </w:r>
      <w:r w:rsidRPr="00B63CB6">
        <w:rPr>
          <w:rFonts w:ascii="Times New Roman" w:hAnsi="Times New Roman" w:cs="Times New Roman"/>
          <w:spacing w:val="6"/>
          <w:sz w:val="24"/>
          <w:szCs w:val="24"/>
          <w:vertAlign w:val="superscript"/>
        </w:rPr>
        <w:t>3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>.</w:t>
      </w:r>
    </w:p>
    <w:p w14:paraId="652099DD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</w:p>
    <w:p w14:paraId="2EBBA5A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На чашке оседают в основном крупные пылевые частицы, поэтому этот метод непригоден для точного количественного изучения микрофлоры воздуха.</w:t>
      </w:r>
    </w:p>
    <w:p w14:paraId="6FCDCC0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  <w:u w:val="single"/>
        </w:rPr>
        <w:t>Порядок проведения работы.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Две стерильные чашки Петри подписать, указав группу, фамилии и дату посева.</w:t>
      </w:r>
    </w:p>
    <w:p w14:paraId="45183D3F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Взять две пробирки растопленного и слегка охлажденного мясопептонного </w:t>
      </w:r>
    </w:p>
    <w:p w14:paraId="4DF26F87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</w:p>
    <w:p w14:paraId="68AD7F7B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агара, одновременно вынуть из них пробки, обжечь края пробирок в пламени горелки и вылить содержимое (15-20 мл) на дно чашки, слегка ее приоткрыв. Быстро закрыть чашку, взять ее в правую руну, и, слегка покачивая, равномерно, распределить среду по дну чашки. Чашку поставить на стол и подождать до-полного уплотнения среды.</w:t>
      </w:r>
    </w:p>
    <w:p w14:paraId="63009209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Подсушить чашку в термостате при 45°С. Внутри термостата чашку опрокинуть (агаровая пластинка должна быть обращена вниз) и выдержать в термостате 5-8 минут. В помещении, где производится определение микрофлоры воздуха, открыть чашку на 5 минут. Одновременно провести определение микрофлоры в наружном атмосферном воздухе.</w:t>
      </w:r>
    </w:p>
    <w:p w14:paraId="27EF42E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Чашки поставить в термостат при температуре 37°С для развития бактериальной флоры. Через 24 часа переставить чашка в термостат при температуре 25°С и выдержать еще 24 часа для прорастания плесневых грибов.</w:t>
      </w:r>
    </w:p>
    <w:p w14:paraId="20E582E3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При помощи лупы подсчитать количество выросших колоний и сделать расчет в рабочей тетради количества микроорганизмов, находящихся в I м</w:t>
      </w:r>
      <w:r w:rsidRPr="00B63CB6">
        <w:rPr>
          <w:rFonts w:ascii="Times New Roman" w:hAnsi="Times New Roman" w:cs="Times New Roman"/>
          <w:spacing w:val="6"/>
          <w:sz w:val="24"/>
          <w:szCs w:val="24"/>
          <w:vertAlign w:val="superscript"/>
        </w:rPr>
        <w:t xml:space="preserve">3 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воздуха по формуле, предложенной 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В.Л.Омелянским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>,</w:t>
      </w:r>
    </w:p>
    <w:p w14:paraId="1FDB0D71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Аспирационный метод основан на использовании щелевого аппарата конструкции 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Ю.А.Кротова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>.</w:t>
      </w:r>
    </w:p>
    <w:p w14:paraId="319F6CC3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Чашку Петри с питательной средой оставить в аппарате, перенести его в помещение, где будет определяться микрофлора воздуха, включить на 1 -3 мин. Затем крышку аппарата снять, засеянные чашки вынуть, закрыть и надписать; I) группа, 2) фамилия учащегося, 3) место проведения определения.</w:t>
      </w:r>
    </w:p>
    <w:p w14:paraId="4C1C3DF8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Чашки поместить в термостат на 24 часа при 37°С для инкубации, после чего их оставить при комнатной температуре еще на. 48 часов.</w:t>
      </w:r>
    </w:p>
    <w:p w14:paraId="728237B8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>По скорости и продолжительности просасывания воздуха под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softHyphen/>
        <w:t>считать общий объем, из которого производился посев, к рассчитать содержание микроорганизмов в I м</w:t>
      </w:r>
      <w:r w:rsidRPr="00B63CB6">
        <w:rPr>
          <w:rFonts w:ascii="Times New Roman" w:hAnsi="Times New Roman" w:cs="Times New Roman"/>
          <w:spacing w:val="6"/>
          <w:sz w:val="24"/>
          <w:szCs w:val="24"/>
          <w:vertAlign w:val="superscript"/>
        </w:rPr>
        <w:t>3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воздуха.</w:t>
      </w:r>
    </w:p>
    <w:p w14:paraId="08A08BE0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lastRenderedPageBreak/>
        <w:t>Воздух производственных помещений считается чистым, если в нем содержится не более 500 микроорганизмов в I м</w:t>
      </w:r>
      <w:r w:rsidRPr="00B63CB6">
        <w:rPr>
          <w:rFonts w:ascii="Times New Roman" w:hAnsi="Times New Roman" w:cs="Times New Roman"/>
          <w:spacing w:val="6"/>
          <w:sz w:val="24"/>
          <w:szCs w:val="24"/>
          <w:vertAlign w:val="superscript"/>
        </w:rPr>
        <w:t>3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>.</w:t>
      </w:r>
    </w:p>
    <w:p w14:paraId="1222D7EF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b/>
          <w:spacing w:val="6"/>
          <w:sz w:val="24"/>
          <w:szCs w:val="24"/>
        </w:rPr>
        <w:t>Задание 2. Провести анализ воды на общее содержание микроорганизмов в I мл воды.</w:t>
      </w:r>
    </w:p>
    <w:p w14:paraId="5DC2B135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  <w:u w:val="single"/>
        </w:rPr>
        <w:t>Микробиологические показатели воды.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По ГОСТ Р -_____     для питьевой воды титр кишечной палочки должен быть не ниже 300, коли-индекс - не более 3, общее количество бактерий в I мл- не более 100. Вода не должна содержать патогенных микроорганизмов.</w:t>
      </w:r>
    </w:p>
    <w:p w14:paraId="11151FBD" w14:textId="77777777" w:rsidR="00EC7931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  <w:u w:val="single"/>
        </w:rPr>
        <w:t>Порядок проведения работы.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Бутылку (колбу на 0,25, 0,5 или I </w:t>
      </w:r>
      <w:r w:rsidRPr="00B63CB6">
        <w:rPr>
          <w:rFonts w:ascii="Times New Roman" w:hAnsi="Times New Roman" w:cs="Times New Roman"/>
          <w:i/>
          <w:spacing w:val="6"/>
          <w:sz w:val="24"/>
          <w:szCs w:val="24"/>
        </w:rPr>
        <w:t>л)</w:t>
      </w: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тщательно вымыта, закрыть ватно-марлевой пробкой, накрыть бумажным колпачком, завязать у горловины и стерилизовать в автоклаве при 120°С в течение 30 мин. Стерилизации можно провести сухим парой в печи Пастера (обычный сушильный шкаф) при 150 С в течение двух часов или при 100°С в течение одного часа. Для проб хлорированной воды в бутылки перед стерилизацией внести 2 мл 1,5%-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ного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раствора тиосульфата натрия. В посуду, стерилизованную сухим паром, вносят перед отбором пробы 2 мл тиосульфата натрия.</w:t>
      </w:r>
    </w:p>
    <w:p w14:paraId="726F5532" w14:textId="77777777" w:rsidR="00071D18" w:rsidRPr="00B63CB6" w:rsidRDefault="00EC7931" w:rsidP="00B63CB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Кран или край спускной трубки обжечь паяльной лампой или кольцевым зажженным ватным тампоном, пропитанным спиртом. Открыть кран и в течение 10-15 минут воду спустить, после чего произвести отбор проба, Бутылку развязать, вынуть пробку имеете о бумажный колпачком, а набрать пробу непосредственно в подготовленную посуду, стараясь, не </w:t>
      </w:r>
      <w:proofErr w:type="spellStart"/>
      <w:r w:rsidRPr="00B63CB6">
        <w:rPr>
          <w:rFonts w:ascii="Times New Roman" w:hAnsi="Times New Roman" w:cs="Times New Roman"/>
          <w:spacing w:val="6"/>
          <w:sz w:val="24"/>
          <w:szCs w:val="24"/>
        </w:rPr>
        <w:t>замочитьватную</w:t>
      </w:r>
      <w:proofErr w:type="spellEnd"/>
      <w:r w:rsidRPr="00B63CB6">
        <w:rPr>
          <w:rFonts w:ascii="Times New Roman" w:hAnsi="Times New Roman" w:cs="Times New Roman"/>
          <w:spacing w:val="6"/>
          <w:sz w:val="24"/>
          <w:szCs w:val="24"/>
        </w:rPr>
        <w:t xml:space="preserve"> пробку. Закрыть бутылку пробкой над огнем и завязать. Вода подлежит анализу не после 2-х часов после отбора.</w:t>
      </w:r>
    </w:p>
    <w:p w14:paraId="34246091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9968D3" w14:textId="77777777" w:rsidR="00680EEC" w:rsidRPr="00B63CB6" w:rsidRDefault="002828D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Лабораторная работа №15 </w:t>
      </w:r>
      <w:proofErr w:type="gramStart"/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>.Хорошо</w:t>
      </w:r>
      <w:proofErr w:type="gramEnd"/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ли мы  моем  руки.</w:t>
      </w:r>
    </w:p>
    <w:p w14:paraId="025751C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E9F5B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микроорганизмов; формировать навыки наблюдения за лабораторными объектами, оформлять результаты своих наблюдений; формирование здорового образа жизни.</w:t>
      </w:r>
    </w:p>
    <w:p w14:paraId="2C84824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8737C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две чашки Петри с питательной средой, восковой карандаш, мыло, щетки. </w:t>
      </w:r>
    </w:p>
    <w:p w14:paraId="4872F66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D62A61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Ход опыта:</w:t>
      </w:r>
    </w:p>
    <w:p w14:paraId="4C8B1C7F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D1011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1. Дотронуться грязными руками до питательной среды чашки Петри. Чашка быстро закрывается.</w:t>
      </w:r>
    </w:p>
    <w:p w14:paraId="602397BC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2. Тщательно вымыть руки и дотронуться до питательной среды второй чашки. Чашка также закрывается.</w:t>
      </w:r>
    </w:p>
    <w:p w14:paraId="5080F2F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3. Через несколько дней посмотреть результаты.</w:t>
      </w:r>
    </w:p>
    <w:p w14:paraId="7DF5EE9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5. Оформление результатов опыта.</w:t>
      </w:r>
    </w:p>
    <w:p w14:paraId="5ECF9A55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E6E412" w14:textId="77777777" w:rsidR="005E0D00" w:rsidRPr="00B63CB6" w:rsidRDefault="005E0D00" w:rsidP="00B63C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C84794" w14:textId="77777777" w:rsidR="00680EEC" w:rsidRPr="00B63CB6" w:rsidRDefault="002828D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Лабораторная работа № 16   </w:t>
      </w:r>
      <w:r w:rsidR="00680EEC" w:rsidRPr="00B63CB6">
        <w:rPr>
          <w:rFonts w:ascii="Times New Roman" w:eastAsia="Calibri" w:hAnsi="Times New Roman" w:cs="Times New Roman"/>
          <w:b/>
          <w:sz w:val="24"/>
          <w:szCs w:val="24"/>
        </w:rPr>
        <w:t xml:space="preserve"> Распространение микробов при разговоре, кашле и чихании. Простая, но надежная мера. </w:t>
      </w:r>
    </w:p>
    <w:p w14:paraId="0F6EC5B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A3EC3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A3261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Цель: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развивать умение изготовления микропрепаратов; познакомить с различными способами наблюдения за культурами микроорганизмов; формировать навыки наблюдения за лабораторными объектами, оформлять результаты своих наблюдений; формирование здорового образа жизни.</w:t>
      </w:r>
    </w:p>
    <w:p w14:paraId="5A5B8DC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59E8C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  <w:u w:val="single"/>
        </w:rPr>
        <w:t>Оборудование:</w:t>
      </w: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12 чашек Петри с питательной средой, культура бактерий, стакан воды, длинный стол.</w:t>
      </w:r>
    </w:p>
    <w:p w14:paraId="6543CE9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596ED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lastRenderedPageBreak/>
        <w:t>Ход опыта:</w:t>
      </w:r>
    </w:p>
    <w:p w14:paraId="02FD1A5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E89AA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1. На длинном столе расставить четыре закрытые чашки Петри, каждая на расстоянии в полметра друг от друга. Осторожно снят с питательной среды колонию микробов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( они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имеют вид красных капель) и размешивают в стакане с водой. Экспериментатор полощет рот водой.</w:t>
      </w:r>
    </w:p>
    <w:p w14:paraId="7082D09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2. После этого открывают </w:t>
      </w:r>
      <w:proofErr w:type="gramStart"/>
      <w:r w:rsidRPr="00B63CB6">
        <w:rPr>
          <w:rFonts w:ascii="Times New Roman" w:eastAsia="Calibri" w:hAnsi="Times New Roman" w:cs="Times New Roman"/>
          <w:sz w:val="24"/>
          <w:szCs w:val="24"/>
        </w:rPr>
        <w:t>чашки Петри</w:t>
      </w:r>
      <w:proofErr w:type="gram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и экспериментатор кашляет несколько раз по направлению чашек. Через несколько дней в чашках обнаруживается различное количество бактерий.</w:t>
      </w:r>
    </w:p>
    <w:p w14:paraId="6589175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3.Экспериментатор закрывает рот марлей и также кашляет на чашки. Через контрольное время </w:t>
      </w:r>
      <w:proofErr w:type="spellStart"/>
      <w:r w:rsidRPr="00B63CB6">
        <w:rPr>
          <w:rFonts w:ascii="Times New Roman" w:eastAsia="Calibri" w:hAnsi="Times New Roman" w:cs="Times New Roman"/>
          <w:sz w:val="24"/>
          <w:szCs w:val="24"/>
        </w:rPr>
        <w:t>микроскопируем</w:t>
      </w:r>
      <w:proofErr w:type="spellEnd"/>
      <w:r w:rsidRPr="00B63CB6">
        <w:rPr>
          <w:rFonts w:ascii="Times New Roman" w:eastAsia="Calibri" w:hAnsi="Times New Roman" w:cs="Times New Roman"/>
          <w:sz w:val="24"/>
          <w:szCs w:val="24"/>
        </w:rPr>
        <w:t xml:space="preserve"> содержимое чашек. Сравниваем результаты этих опытов. </w:t>
      </w:r>
    </w:p>
    <w:p w14:paraId="5751EA7B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CB6">
        <w:rPr>
          <w:rFonts w:ascii="Times New Roman" w:eastAsia="Calibri" w:hAnsi="Times New Roman" w:cs="Times New Roman"/>
          <w:sz w:val="24"/>
          <w:szCs w:val="24"/>
        </w:rPr>
        <w:t>4. Оформляем результаты опыта.</w:t>
      </w:r>
    </w:p>
    <w:p w14:paraId="7C9D4426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4C735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F1D574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969ED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58F7A0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207436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17399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2087CD8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AA260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8CB73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5DFB1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779FF2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3FA5B6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C503B3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2BA693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A1FFE3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1E280EE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78FFA7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F497AA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6B211D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BE20C89" w14:textId="77777777" w:rsidR="00680EEC" w:rsidRPr="00B63CB6" w:rsidRDefault="00680EEC" w:rsidP="00B63C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07A3AF" w14:textId="77777777" w:rsidR="00680EEC" w:rsidRPr="00B63CB6" w:rsidRDefault="00680EEC" w:rsidP="00B63CB6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1F4818" w14:textId="77777777" w:rsidR="00B259E4" w:rsidRPr="00B63CB6" w:rsidRDefault="00B259E4" w:rsidP="00B63CB6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1D7A31" w14:textId="77777777" w:rsidR="00B259E4" w:rsidRPr="00B63CB6" w:rsidRDefault="00B259E4" w:rsidP="00B63CB6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E5697D" w14:textId="77777777" w:rsidR="00B259E4" w:rsidRPr="00B63CB6" w:rsidRDefault="00B259E4" w:rsidP="00B63CB6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0CC962" w14:textId="77777777" w:rsidR="00B259E4" w:rsidRPr="00B63CB6" w:rsidRDefault="00B259E4" w:rsidP="00B63CB6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259E4" w:rsidRPr="00B63CB6" w:rsidSect="005E0D00">
      <w:footerReference w:type="default" r:id="rId45"/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6757B" w14:textId="77777777" w:rsidR="008B15DF" w:rsidRDefault="008B15DF" w:rsidP="00A74F5A">
      <w:pPr>
        <w:spacing w:after="0" w:line="240" w:lineRule="auto"/>
      </w:pPr>
      <w:r>
        <w:separator/>
      </w:r>
    </w:p>
  </w:endnote>
  <w:endnote w:type="continuationSeparator" w:id="0">
    <w:p w14:paraId="6FEE713A" w14:textId="77777777" w:rsidR="008B15DF" w:rsidRDefault="008B15DF" w:rsidP="00A7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54D1E6" w14:textId="77777777" w:rsidR="00BD7250" w:rsidRDefault="00BD72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7CFD1" w14:textId="77777777" w:rsidR="008B15DF" w:rsidRDefault="008B15DF" w:rsidP="00A74F5A">
      <w:pPr>
        <w:spacing w:after="0" w:line="240" w:lineRule="auto"/>
      </w:pPr>
      <w:r>
        <w:separator/>
      </w:r>
    </w:p>
  </w:footnote>
  <w:footnote w:type="continuationSeparator" w:id="0">
    <w:p w14:paraId="63E59839" w14:textId="77777777" w:rsidR="008B15DF" w:rsidRDefault="008B15DF" w:rsidP="00A7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9E668B"/>
    <w:multiLevelType w:val="hybridMultilevel"/>
    <w:tmpl w:val="8B76AADA"/>
    <w:lvl w:ilvl="0" w:tplc="1C4CD0B6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855B17"/>
    <w:multiLevelType w:val="hybridMultilevel"/>
    <w:tmpl w:val="F3C8E776"/>
    <w:lvl w:ilvl="0" w:tplc="F14804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A406CF"/>
    <w:multiLevelType w:val="hybridMultilevel"/>
    <w:tmpl w:val="5EE6FA4C"/>
    <w:lvl w:ilvl="0" w:tplc="35A8E7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F0715"/>
    <w:multiLevelType w:val="multilevel"/>
    <w:tmpl w:val="E2DA8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88757E"/>
    <w:multiLevelType w:val="multilevel"/>
    <w:tmpl w:val="5246A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FF372D"/>
    <w:multiLevelType w:val="hybridMultilevel"/>
    <w:tmpl w:val="0C5435F0"/>
    <w:lvl w:ilvl="0" w:tplc="76B200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D2961"/>
    <w:multiLevelType w:val="multilevel"/>
    <w:tmpl w:val="59800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640A56"/>
    <w:multiLevelType w:val="multilevel"/>
    <w:tmpl w:val="64489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8055A2"/>
    <w:multiLevelType w:val="hybridMultilevel"/>
    <w:tmpl w:val="F7C00ED8"/>
    <w:lvl w:ilvl="0" w:tplc="76B200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9400F5"/>
    <w:multiLevelType w:val="hybridMultilevel"/>
    <w:tmpl w:val="89029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D10C7"/>
    <w:multiLevelType w:val="multilevel"/>
    <w:tmpl w:val="CCE64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0F7595"/>
    <w:multiLevelType w:val="multilevel"/>
    <w:tmpl w:val="38C4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E01B12"/>
    <w:multiLevelType w:val="hybridMultilevel"/>
    <w:tmpl w:val="F2D69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B713E"/>
    <w:multiLevelType w:val="multilevel"/>
    <w:tmpl w:val="2D766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36190A"/>
    <w:multiLevelType w:val="hybridMultilevel"/>
    <w:tmpl w:val="B8B6AE1A"/>
    <w:lvl w:ilvl="0" w:tplc="2EB2E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24398D"/>
    <w:multiLevelType w:val="multilevel"/>
    <w:tmpl w:val="0854C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921919"/>
    <w:multiLevelType w:val="hybridMultilevel"/>
    <w:tmpl w:val="10865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22F72"/>
    <w:multiLevelType w:val="hybridMultilevel"/>
    <w:tmpl w:val="27A8A946"/>
    <w:lvl w:ilvl="0" w:tplc="9E2811D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B4CE0"/>
    <w:multiLevelType w:val="hybridMultilevel"/>
    <w:tmpl w:val="9A928120"/>
    <w:lvl w:ilvl="0" w:tplc="D6A02F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67957CD"/>
    <w:multiLevelType w:val="multilevel"/>
    <w:tmpl w:val="53A66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823A63"/>
    <w:multiLevelType w:val="hybridMultilevel"/>
    <w:tmpl w:val="8860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714737"/>
    <w:multiLevelType w:val="multilevel"/>
    <w:tmpl w:val="9E6AF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A8374D"/>
    <w:multiLevelType w:val="multilevel"/>
    <w:tmpl w:val="7FA2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17"/>
  </w:num>
  <w:num w:numId="5">
    <w:abstractNumId w:val="23"/>
  </w:num>
  <w:num w:numId="6">
    <w:abstractNumId w:val="5"/>
  </w:num>
  <w:num w:numId="7">
    <w:abstractNumId w:val="19"/>
  </w:num>
  <w:num w:numId="8">
    <w:abstractNumId w:val="20"/>
  </w:num>
  <w:num w:numId="9">
    <w:abstractNumId w:val="9"/>
  </w:num>
  <w:num w:numId="10">
    <w:abstractNumId w:val="13"/>
  </w:num>
  <w:num w:numId="11">
    <w:abstractNumId w:val="10"/>
  </w:num>
  <w:num w:numId="12">
    <w:abstractNumId w:val="6"/>
  </w:num>
  <w:num w:numId="13">
    <w:abstractNumId w:val="24"/>
  </w:num>
  <w:num w:numId="14">
    <w:abstractNumId w:val="16"/>
  </w:num>
  <w:num w:numId="15">
    <w:abstractNumId w:val="22"/>
  </w:num>
  <w:num w:numId="16">
    <w:abstractNumId w:val="25"/>
  </w:num>
  <w:num w:numId="17">
    <w:abstractNumId w:val="18"/>
  </w:num>
  <w:num w:numId="18">
    <w:abstractNumId w:val="7"/>
  </w:num>
  <w:num w:numId="19">
    <w:abstractNumId w:val="14"/>
  </w:num>
  <w:num w:numId="20">
    <w:abstractNumId w:val="3"/>
  </w:num>
  <w:num w:numId="21">
    <w:abstractNumId w:val="21"/>
  </w:num>
  <w:num w:numId="22">
    <w:abstractNumId w:val="2"/>
  </w:num>
  <w:num w:numId="23">
    <w:abstractNumId w:val="0"/>
  </w:num>
  <w:num w:numId="24">
    <w:abstractNumId w:val="1"/>
  </w:num>
  <w:num w:numId="25">
    <w:abstractNumId w:val="1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49"/>
    <w:rsid w:val="0003470E"/>
    <w:rsid w:val="000351F1"/>
    <w:rsid w:val="0003541C"/>
    <w:rsid w:val="00071D18"/>
    <w:rsid w:val="000849B7"/>
    <w:rsid w:val="0009213E"/>
    <w:rsid w:val="000A4F70"/>
    <w:rsid w:val="000C6D50"/>
    <w:rsid w:val="00150506"/>
    <w:rsid w:val="002265A2"/>
    <w:rsid w:val="002465C1"/>
    <w:rsid w:val="002825BC"/>
    <w:rsid w:val="002828DC"/>
    <w:rsid w:val="002A4E21"/>
    <w:rsid w:val="002B4E49"/>
    <w:rsid w:val="002D2044"/>
    <w:rsid w:val="002D6126"/>
    <w:rsid w:val="00304F24"/>
    <w:rsid w:val="00372C94"/>
    <w:rsid w:val="00372EEB"/>
    <w:rsid w:val="003C3AB3"/>
    <w:rsid w:val="003D0892"/>
    <w:rsid w:val="00464007"/>
    <w:rsid w:val="00546F3F"/>
    <w:rsid w:val="005E0D00"/>
    <w:rsid w:val="005F4BAC"/>
    <w:rsid w:val="006017F4"/>
    <w:rsid w:val="006363AD"/>
    <w:rsid w:val="00680EEC"/>
    <w:rsid w:val="006A0431"/>
    <w:rsid w:val="006B7F58"/>
    <w:rsid w:val="006F610D"/>
    <w:rsid w:val="00701BAA"/>
    <w:rsid w:val="00711067"/>
    <w:rsid w:val="00731D66"/>
    <w:rsid w:val="007775B7"/>
    <w:rsid w:val="007A2672"/>
    <w:rsid w:val="007D748B"/>
    <w:rsid w:val="008074F9"/>
    <w:rsid w:val="00842F90"/>
    <w:rsid w:val="00896203"/>
    <w:rsid w:val="008A6447"/>
    <w:rsid w:val="008B15DF"/>
    <w:rsid w:val="00965BBE"/>
    <w:rsid w:val="00967498"/>
    <w:rsid w:val="009B58F3"/>
    <w:rsid w:val="009C615A"/>
    <w:rsid w:val="009D21F3"/>
    <w:rsid w:val="009F1B2E"/>
    <w:rsid w:val="00A227DB"/>
    <w:rsid w:val="00A74F5A"/>
    <w:rsid w:val="00A84AF1"/>
    <w:rsid w:val="00B259E4"/>
    <w:rsid w:val="00B63CB6"/>
    <w:rsid w:val="00BD7250"/>
    <w:rsid w:val="00C45DEF"/>
    <w:rsid w:val="00CD5C21"/>
    <w:rsid w:val="00CE31FF"/>
    <w:rsid w:val="00D45249"/>
    <w:rsid w:val="00DA2839"/>
    <w:rsid w:val="00E550CF"/>
    <w:rsid w:val="00E72D23"/>
    <w:rsid w:val="00EB265E"/>
    <w:rsid w:val="00EC1067"/>
    <w:rsid w:val="00EC7931"/>
    <w:rsid w:val="00F5684A"/>
    <w:rsid w:val="00F8108B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33B0A8B"/>
  <w15:docId w15:val="{94B9BA35-87F0-491E-A236-8BA7A2D7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72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568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semiHidden/>
    <w:rsid w:val="00B259E4"/>
    <w:pPr>
      <w:widowControl w:val="0"/>
      <w:spacing w:after="0" w:line="360" w:lineRule="auto"/>
      <w:ind w:firstLine="567"/>
      <w:jc w:val="both"/>
    </w:pPr>
    <w:rPr>
      <w:rFonts w:ascii="Antiqua" w:eastAsia="Times New Roman" w:hAnsi="Antiqua" w:cs="Times New Roman"/>
      <w:sz w:val="32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B259E4"/>
    <w:rPr>
      <w:rFonts w:ascii="Antiqua" w:eastAsia="Times New Roman" w:hAnsi="Antiqua" w:cs="Times New Roman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84A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7931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rsid w:val="007A26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7A2672"/>
  </w:style>
  <w:style w:type="character" w:styleId="a7">
    <w:name w:val="Hyperlink"/>
    <w:basedOn w:val="a0"/>
    <w:uiPriority w:val="99"/>
    <w:unhideWhenUsed/>
    <w:rsid w:val="009F1B2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F1B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568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9">
    <w:name w:val="Emphasis"/>
    <w:basedOn w:val="a0"/>
    <w:uiPriority w:val="20"/>
    <w:qFormat/>
    <w:rsid w:val="00F5684A"/>
    <w:rPr>
      <w:i/>
      <w:iCs/>
    </w:rPr>
  </w:style>
  <w:style w:type="character" w:styleId="HTML">
    <w:name w:val="HTML Cite"/>
    <w:basedOn w:val="a0"/>
    <w:uiPriority w:val="99"/>
    <w:semiHidden/>
    <w:unhideWhenUsed/>
    <w:rsid w:val="00F5684A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A7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74F5A"/>
  </w:style>
  <w:style w:type="paragraph" w:styleId="ac">
    <w:name w:val="footer"/>
    <w:basedOn w:val="a"/>
    <w:link w:val="ad"/>
    <w:uiPriority w:val="99"/>
    <w:unhideWhenUsed/>
    <w:rsid w:val="00A7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74F5A"/>
  </w:style>
  <w:style w:type="character" w:customStyle="1" w:styleId="20">
    <w:name w:val="Заголовок 2 Знак"/>
    <w:basedOn w:val="a0"/>
    <w:link w:val="2"/>
    <w:rsid w:val="00BD725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D7250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table" w:customStyle="1" w:styleId="1">
    <w:name w:val="Сетка таблицы1"/>
    <w:basedOn w:val="a1"/>
    <w:next w:val="ae"/>
    <w:uiPriority w:val="39"/>
    <w:rsid w:val="00B63CB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semiHidden/>
    <w:unhideWhenUsed/>
    <w:rsid w:val="00B63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91482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2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54728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9472">
              <w:marLeft w:val="0"/>
              <w:marRight w:val="0"/>
              <w:marTop w:val="0"/>
              <w:marBottom w:val="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libedu.ru/..._/lekcii_po_prirodovedcheskoi_mikrobiologii.html" TargetMode="External"/><Relationship Id="rId18" Type="http://schemas.openxmlformats.org/officeDocument/2006/relationships/hyperlink" Target="http://www.newlibrary.ru/book/shlegel_g_/obshaja_mikrobiologija.html" TargetMode="External"/><Relationship Id="rId26" Type="http://schemas.openxmlformats.org/officeDocument/2006/relationships/hyperlink" Target="http://www.biotechnolog.ru/" TargetMode="External"/><Relationship Id="rId39" Type="http://schemas.openxmlformats.org/officeDocument/2006/relationships/hyperlink" Target="http://www.nauka.kz/biol_med/razd4/" TargetMode="External"/><Relationship Id="rId21" Type="http://schemas.openxmlformats.org/officeDocument/2006/relationships/hyperlink" Target="http://www.nauka.kz/biol_med/razd4/" TargetMode="External"/><Relationship Id="rId34" Type="http://schemas.openxmlformats.org/officeDocument/2006/relationships/hyperlink" Target="http://www.combiotech.ru/" TargetMode="External"/><Relationship Id="rId42" Type="http://schemas.openxmlformats.org/officeDocument/2006/relationships/hyperlink" Target="http://www.newlibrary.ru/book/shlegel_g_/obshaja_mikrobiologija.html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combiotech.ru/" TargetMode="External"/><Relationship Id="rId29" Type="http://schemas.openxmlformats.org/officeDocument/2006/relationships/hyperlink" Target="http://www.booksmed.com/mikrobiologiy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smed.com/mikrobiologiya/" TargetMode="External"/><Relationship Id="rId24" Type="http://schemas.openxmlformats.org/officeDocument/2006/relationships/hyperlink" Target="http://www.newlibrary.ru/book/shlegel_g_/obshaja_mikrobiologija.html" TargetMode="External"/><Relationship Id="rId32" Type="http://schemas.openxmlformats.org/officeDocument/2006/relationships/hyperlink" Target="http://www.biotechnolog.ru/" TargetMode="External"/><Relationship Id="rId37" Type="http://schemas.openxmlformats.org/officeDocument/2006/relationships/hyperlink" Target="http://www.libedu.ru/..._/lekcii_po_prirodovedcheskoi_mikrobiologii.html" TargetMode="External"/><Relationship Id="rId40" Type="http://schemas.openxmlformats.org/officeDocument/2006/relationships/hyperlink" Target="http://www.combiotech.ru/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nauka.kz/biol_med/razd4/" TargetMode="External"/><Relationship Id="rId23" Type="http://schemas.openxmlformats.org/officeDocument/2006/relationships/hyperlink" Target="http://www.booksmed.com/mikrobiologiya/" TargetMode="External"/><Relationship Id="rId28" Type="http://schemas.openxmlformats.org/officeDocument/2006/relationships/hyperlink" Target="http://www.combiotech.ru/" TargetMode="External"/><Relationship Id="rId36" Type="http://schemas.openxmlformats.org/officeDocument/2006/relationships/hyperlink" Target="http://www.newlibrary.ru/book/shlegel_g_/obshaja_mikrobiologija.html" TargetMode="External"/><Relationship Id="rId10" Type="http://schemas.openxmlformats.org/officeDocument/2006/relationships/hyperlink" Target="http://www.combiotech.ru/" TargetMode="External"/><Relationship Id="rId19" Type="http://schemas.openxmlformats.org/officeDocument/2006/relationships/hyperlink" Target="http://www.libedu.ru/..._/lekcii_po_prirodovedcheskoi_mikrobiologii.html" TargetMode="External"/><Relationship Id="rId31" Type="http://schemas.openxmlformats.org/officeDocument/2006/relationships/hyperlink" Target="http://www.libedu.ru/..._/lekcii_po_prirodovedcheskoi_mikrobiologii.html" TargetMode="External"/><Relationship Id="rId44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nauka.kz/biol_med/razd4/" TargetMode="External"/><Relationship Id="rId14" Type="http://schemas.openxmlformats.org/officeDocument/2006/relationships/hyperlink" Target="http://www.biotechnolog.ru/" TargetMode="External"/><Relationship Id="rId22" Type="http://schemas.openxmlformats.org/officeDocument/2006/relationships/hyperlink" Target="http://www.combiotech.ru/" TargetMode="External"/><Relationship Id="rId27" Type="http://schemas.openxmlformats.org/officeDocument/2006/relationships/hyperlink" Target="http://www.nauka.kz/biol_med/razd4/" TargetMode="External"/><Relationship Id="rId30" Type="http://schemas.openxmlformats.org/officeDocument/2006/relationships/hyperlink" Target="http://www.newlibrary.ru/book/shlegel_g_/obshaja_mikrobiologija.html" TargetMode="External"/><Relationship Id="rId35" Type="http://schemas.openxmlformats.org/officeDocument/2006/relationships/hyperlink" Target="http://www.booksmed.com/mikrobiologiya/" TargetMode="External"/><Relationship Id="rId43" Type="http://schemas.openxmlformats.org/officeDocument/2006/relationships/hyperlink" Target="http://www.libedu.ru/..._/lekcii_po_prirodovedcheskoi_mikrobiologii.html" TargetMode="External"/><Relationship Id="rId8" Type="http://schemas.openxmlformats.org/officeDocument/2006/relationships/hyperlink" Target="http://www.biotechnolog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ewlibrary.ru/book/shlegel_g_/obshaja_mikrobiologija.html" TargetMode="External"/><Relationship Id="rId17" Type="http://schemas.openxmlformats.org/officeDocument/2006/relationships/hyperlink" Target="http://www.booksmed.com/mikrobiologiya/" TargetMode="External"/><Relationship Id="rId25" Type="http://schemas.openxmlformats.org/officeDocument/2006/relationships/hyperlink" Target="http://www.libedu.ru/..._/lekcii_po_prirodovedcheskoi_mikrobiologii.html" TargetMode="External"/><Relationship Id="rId33" Type="http://schemas.openxmlformats.org/officeDocument/2006/relationships/hyperlink" Target="http://www.nauka.kz/biol_med/razd4/" TargetMode="External"/><Relationship Id="rId38" Type="http://schemas.openxmlformats.org/officeDocument/2006/relationships/hyperlink" Target="http://www.biotechnolog.ru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://www.biotechnolog.ru/" TargetMode="External"/><Relationship Id="rId41" Type="http://schemas.openxmlformats.org/officeDocument/2006/relationships/hyperlink" Target="http://www.booksmed.com/mikrobiolog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19DFE-0107-4CAB-95ED-3A73E5D3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21</Pages>
  <Words>8230</Words>
  <Characters>46917</Characters>
  <Application>Microsoft Office Word</Application>
  <DocSecurity>0</DocSecurity>
  <Lines>390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2012-10-08T15:52:00Z</dcterms:created>
  <dcterms:modified xsi:type="dcterms:W3CDTF">2022-11-14T02:20:00Z</dcterms:modified>
</cp:coreProperties>
</file>